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096BE1E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3646B66F" w:rsidR="00227FC8" w:rsidRPr="00530DA1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0D0FF1" w:rsidRPr="000D0FF1">
        <w:rPr>
          <w:b/>
          <w:sz w:val="20"/>
          <w:szCs w:val="20"/>
          <w:lang w:val="kk-KZ"/>
        </w:rPr>
        <w:t xml:space="preserve">6В073100-Геодезия </w:t>
      </w:r>
      <w:r w:rsidR="000D0FF1">
        <w:rPr>
          <w:b/>
          <w:sz w:val="20"/>
          <w:szCs w:val="20"/>
          <w:lang w:val="kk-KZ"/>
        </w:rPr>
        <w:t>және</w:t>
      </w:r>
      <w:r w:rsidR="00FC3D8E">
        <w:rPr>
          <w:b/>
          <w:sz w:val="20"/>
          <w:szCs w:val="20"/>
          <w:lang w:val="kk-KZ"/>
        </w:rPr>
        <w:t xml:space="preserve"> </w:t>
      </w:r>
      <w:r w:rsidR="000D0FF1" w:rsidRPr="000D0FF1">
        <w:rPr>
          <w:b/>
          <w:sz w:val="20"/>
          <w:szCs w:val="20"/>
          <w:lang w:val="kk-KZ"/>
        </w:rPr>
        <w:t>картография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0007CE1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007CE1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FC3D8E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20BA644" w:rsidR="000D0FF1" w:rsidRPr="000D0FF1" w:rsidRDefault="000666EE" w:rsidP="000666EE">
            <w:pPr>
              <w:ind w:left="-72" w:right="-138"/>
              <w:rPr>
                <w:sz w:val="20"/>
                <w:szCs w:val="20"/>
              </w:rPr>
            </w:pPr>
            <w:r w:rsidRPr="000666EE">
              <w:rPr>
                <w:b/>
                <w:bCs/>
                <w:sz w:val="20"/>
                <w:szCs w:val="20"/>
              </w:rPr>
              <w:t>ID UE3220-</w:t>
            </w:r>
            <w:r w:rsidRPr="000666EE">
              <w:rPr>
                <w:sz w:val="20"/>
                <w:szCs w:val="20"/>
              </w:rPr>
              <w:t>Урбоэкологи</w:t>
            </w:r>
            <w:r w:rsidRPr="000666EE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5910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8F98AD7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8503704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220A54" w14:paraId="5604C45B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4CEBE0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77777777" w:rsidR="000D0FF1" w:rsidRDefault="000D0FF1" w:rsidP="000D0F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Ауызша емтихан, </w:t>
            </w:r>
          </w:p>
          <w:p w14:paraId="5604C460" w14:textId="5E4C67A4" w:rsidR="000D0FF1" w:rsidRPr="000D0FF1" w:rsidRDefault="000D0FF1" w:rsidP="000D0F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en-US"/>
              </w:rPr>
              <w:t>Univer</w:t>
            </w:r>
            <w:r w:rsidRPr="000D0FF1">
              <w:rPr>
                <w:sz w:val="20"/>
                <w:szCs w:val="20"/>
                <w:lang w:val="kk-KZ"/>
              </w:rPr>
              <w:t xml:space="preserve"> жүйесі</w:t>
            </w:r>
          </w:p>
        </w:tc>
      </w:tr>
      <w:tr w:rsidR="000D0FF1" w:rsidRPr="003F2DC5" w14:paraId="5604C465" w14:textId="77777777" w:rsidTr="00007CE1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AAA1CC9" w:rsidR="000D0FF1" w:rsidRPr="000D0FF1" w:rsidRDefault="00C84128" w:rsidP="000D0F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Дәрібаев</w:t>
            </w:r>
            <w:r w:rsidR="000D0FF1" w:rsidRPr="000D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Жұманәлі Еркінбекұлы</w:t>
            </w:r>
            <w:r w:rsidR="000D0FF1" w:rsidRPr="000D0F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т</w:t>
            </w:r>
            <w:r w:rsidR="000D0FF1" w:rsidRPr="000D0FF1">
              <w:rPr>
                <w:sz w:val="20"/>
                <w:szCs w:val="20"/>
              </w:rPr>
              <w:t>.ғ.д., профессор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3F2DC5" w14:paraId="5604C469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BA7DE56" w:rsidR="000D0FF1" w:rsidRPr="000D0FF1" w:rsidRDefault="00B91743" w:rsidP="000D0F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zhdaribayev</w:t>
            </w:r>
            <w:r w:rsidR="000D0FF1" w:rsidRPr="000D0FF1">
              <w:rPr>
                <w:sz w:val="20"/>
                <w:szCs w:val="20"/>
              </w:rPr>
              <w:t>@</w:t>
            </w:r>
            <w:r w:rsidR="00C84128">
              <w:rPr>
                <w:sz w:val="20"/>
                <w:szCs w:val="20"/>
                <w:lang w:val="en-US"/>
              </w:rPr>
              <w:t>outlook</w:t>
            </w:r>
            <w:r w:rsidR="000D0FF1" w:rsidRPr="000D0FF1">
              <w:rPr>
                <w:sz w:val="20"/>
                <w:szCs w:val="20"/>
              </w:rPr>
              <w:t xml:space="preserve">.com 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6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DC4B004" w:rsidR="000D0FF1" w:rsidRPr="00C84128" w:rsidRDefault="000D0FF1" w:rsidP="000D0FF1">
            <w:pPr>
              <w:jc w:val="both"/>
              <w:rPr>
                <w:sz w:val="20"/>
                <w:szCs w:val="20"/>
                <w:lang w:val="en-US"/>
              </w:rPr>
            </w:pPr>
            <w:r w:rsidRPr="000D0FF1">
              <w:rPr>
                <w:sz w:val="20"/>
                <w:szCs w:val="20"/>
              </w:rPr>
              <w:t>8 70</w:t>
            </w:r>
            <w:r w:rsidR="00C84128">
              <w:rPr>
                <w:sz w:val="20"/>
                <w:szCs w:val="20"/>
                <w:lang w:val="en-US"/>
              </w:rPr>
              <w:t>7</w:t>
            </w:r>
            <w:r w:rsidRPr="000D0FF1">
              <w:rPr>
                <w:sz w:val="20"/>
                <w:szCs w:val="20"/>
              </w:rPr>
              <w:t xml:space="preserve"> 7</w:t>
            </w:r>
            <w:r w:rsidR="00C84128">
              <w:rPr>
                <w:sz w:val="20"/>
                <w:szCs w:val="20"/>
                <w:lang w:val="en-US"/>
              </w:rPr>
              <w:t>94</w:t>
            </w:r>
            <w:r w:rsidRPr="000D0FF1">
              <w:rPr>
                <w:sz w:val="20"/>
                <w:szCs w:val="20"/>
              </w:rPr>
              <w:t xml:space="preserve"> </w:t>
            </w:r>
            <w:r w:rsidR="00C84128">
              <w:rPr>
                <w:sz w:val="20"/>
                <w:szCs w:val="20"/>
                <w:lang w:val="en-US"/>
              </w:rPr>
              <w:t>80</w:t>
            </w:r>
            <w:r w:rsidRPr="000D0FF1">
              <w:rPr>
                <w:sz w:val="20"/>
                <w:szCs w:val="20"/>
              </w:rPr>
              <w:t xml:space="preserve"> </w:t>
            </w:r>
            <w:r w:rsidR="00C84128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1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A9F9561" w:rsidR="000D0FF1" w:rsidRPr="00220A54" w:rsidRDefault="00220A54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Ерекеева Светлана Жүрсінбекқызы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5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E3F49CC" w:rsidR="000D0FF1" w:rsidRPr="00220A54" w:rsidRDefault="00220A54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svetlanayerekeyeva@gmail.com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9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41841A6" w:rsidR="000D0FF1" w:rsidRPr="00220A54" w:rsidRDefault="00220A54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+7 708 406 00 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007CE1">
        <w:tc>
          <w:tcPr>
            <w:tcW w:w="2269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8511E7" w:rsidRPr="00220A54" w14:paraId="0EDC5837" w14:textId="77777777" w:rsidTr="004C07C7">
        <w:trPr>
          <w:trHeight w:val="2104"/>
        </w:trPr>
        <w:tc>
          <w:tcPr>
            <w:tcW w:w="2269" w:type="dxa"/>
            <w:vMerge w:val="restart"/>
            <w:shd w:val="clear" w:color="auto" w:fill="auto"/>
          </w:tcPr>
          <w:p w14:paraId="764CCBDD" w14:textId="537229B2" w:rsidR="008511E7" w:rsidRPr="000D0FF1" w:rsidRDefault="008511E7" w:rsidP="000D0FF1">
            <w:pPr>
              <w:rPr>
                <w:bCs/>
                <w:sz w:val="20"/>
                <w:szCs w:val="20"/>
                <w:lang w:val="kk-KZ"/>
              </w:rPr>
            </w:pPr>
            <w:r w:rsidRPr="000D0FF1">
              <w:rPr>
                <w:bCs/>
                <w:sz w:val="20"/>
                <w:szCs w:val="20"/>
                <w:lang w:val="kk-KZ"/>
              </w:rPr>
              <w:t>жер бетін зерттеудегі практикалық есептерді шешу үшін әртүрлі тасымалдаушыларды пайдалана отырып, Жерді қашықтықтан зонд</w:t>
            </w:r>
            <w:r>
              <w:rPr>
                <w:bCs/>
                <w:sz w:val="20"/>
                <w:szCs w:val="20"/>
                <w:lang w:val="kk-KZ"/>
              </w:rPr>
              <w:t>ылау</w:t>
            </w:r>
            <w:r w:rsidRPr="000D0FF1">
              <w:rPr>
                <w:bCs/>
                <w:sz w:val="20"/>
                <w:szCs w:val="20"/>
                <w:lang w:val="kk-KZ"/>
              </w:rPr>
              <w:t xml:space="preserve"> деректерін алуды түсіндір</w:t>
            </w:r>
            <w:r>
              <w:rPr>
                <w:bCs/>
                <w:sz w:val="20"/>
                <w:szCs w:val="20"/>
                <w:lang w:val="kk-KZ"/>
              </w:rPr>
              <w:t>у қабылетін қалыптастыру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5879C474" w14:textId="4EBFD2A3" w:rsidR="008511E7" w:rsidRPr="000D0FF1" w:rsidRDefault="008511E7" w:rsidP="00FF3BE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1-ОН: </w:t>
            </w:r>
            <w:r>
              <w:rPr>
                <w:sz w:val="20"/>
                <w:szCs w:val="20"/>
                <w:lang w:val="kk-KZ"/>
              </w:rPr>
              <w:t>Урбанизация және экологиялық мәселелер</w:t>
            </w:r>
            <w:r w:rsidR="005271BB">
              <w:rPr>
                <w:sz w:val="20"/>
                <w:szCs w:val="20"/>
                <w:lang w:val="kk-KZ"/>
              </w:rPr>
              <w:t>ді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717B30" w14:textId="746564D1" w:rsidR="008511E7" w:rsidRPr="000D0FF1" w:rsidRDefault="008511E7" w:rsidP="005A1815">
            <w:pPr>
              <w:ind w:left="-44" w:right="-104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Адамзат эволюциясы және экологиялық мәселелерін анықтайды;</w:t>
            </w:r>
          </w:p>
          <w:p w14:paraId="1C8F99D6" w14:textId="7D0A28E2" w:rsidR="008511E7" w:rsidRPr="000D0FF1" w:rsidRDefault="008511E7" w:rsidP="005A1815">
            <w:pPr>
              <w:ind w:left="-44" w:right="-104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1.2. </w:t>
            </w:r>
            <w:r>
              <w:rPr>
                <w:sz w:val="20"/>
                <w:szCs w:val="20"/>
                <w:lang w:val="kk-KZ"/>
              </w:rPr>
              <w:t>Қазақстандағы урбаниза</w:t>
            </w:r>
            <w:r w:rsidRPr="00B945F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ция динамикасын талдайды</w:t>
            </w:r>
            <w:r w:rsidRPr="000D0FF1">
              <w:rPr>
                <w:sz w:val="20"/>
                <w:szCs w:val="20"/>
                <w:lang w:val="kk-KZ"/>
              </w:rPr>
              <w:t>;</w:t>
            </w:r>
          </w:p>
          <w:p w14:paraId="4C0D5F77" w14:textId="5E859197" w:rsidR="008511E7" w:rsidRPr="000D0FF1" w:rsidRDefault="008511E7" w:rsidP="005A1815">
            <w:pPr>
              <w:ind w:left="-44" w:right="-10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1.3.Қала экологиясын сипат</w:t>
            </w:r>
            <w:r w:rsidRPr="0017727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тайды</w:t>
            </w:r>
            <w:r w:rsidRPr="000D0FF1">
              <w:rPr>
                <w:sz w:val="20"/>
                <w:szCs w:val="20"/>
                <w:lang w:val="kk-KZ"/>
              </w:rPr>
              <w:t>;</w:t>
            </w:r>
          </w:p>
          <w:p w14:paraId="5272881B" w14:textId="072FD7F1" w:rsidR="008511E7" w:rsidRPr="000D0FF1" w:rsidRDefault="008511E7" w:rsidP="005A1815">
            <w:pPr>
              <w:ind w:left="-44" w:right="-104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1.4. </w:t>
            </w:r>
            <w:r>
              <w:rPr>
                <w:sz w:val="20"/>
                <w:szCs w:val="20"/>
                <w:lang w:val="kk-KZ"/>
              </w:rPr>
              <w:t>Қала аумағының тұрақты даму жолдарын талдайды.</w:t>
            </w:r>
          </w:p>
        </w:tc>
      </w:tr>
      <w:tr w:rsidR="008511E7" w:rsidRPr="00220A54" w14:paraId="5932BD0F" w14:textId="77777777" w:rsidTr="00007CE1">
        <w:trPr>
          <w:trHeight w:val="470"/>
        </w:trPr>
        <w:tc>
          <w:tcPr>
            <w:tcW w:w="2269" w:type="dxa"/>
            <w:vMerge/>
          </w:tcPr>
          <w:p w14:paraId="067C6DC4" w14:textId="77777777" w:rsidR="008511E7" w:rsidRPr="00702193" w:rsidRDefault="008511E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6E8BBBC9" w14:textId="20615FC5" w:rsidR="008511E7" w:rsidRPr="00F44BEF" w:rsidRDefault="008511E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4231D">
              <w:rPr>
                <w:sz w:val="20"/>
                <w:szCs w:val="20"/>
                <w:lang w:val="kk-KZ"/>
              </w:rPr>
              <w:t>2-ОН:</w:t>
            </w:r>
            <w:r w:rsidRPr="00702193">
              <w:rPr>
                <w:sz w:val="20"/>
                <w:szCs w:val="20"/>
                <w:lang w:val="kk-KZ"/>
              </w:rPr>
              <w:t xml:space="preserve"> </w:t>
            </w:r>
            <w:r w:rsidRPr="00B22779">
              <w:rPr>
                <w:sz w:val="20"/>
                <w:szCs w:val="20"/>
                <w:lang w:val="kk-KZ"/>
              </w:rPr>
              <w:t>Қала ортасының экологиялық тепе-теңдігін қорғау әдістері</w:t>
            </w:r>
            <w:r>
              <w:rPr>
                <w:sz w:val="20"/>
                <w:szCs w:val="20"/>
                <w:lang w:val="kk-KZ"/>
              </w:rPr>
              <w:t xml:space="preserve">н </w:t>
            </w:r>
            <w:r w:rsidR="005271BB">
              <w:rPr>
                <w:sz w:val="20"/>
                <w:szCs w:val="20"/>
                <w:lang w:val="kk-KZ"/>
              </w:rPr>
              <w:t>сипаттау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850647" w14:textId="2496985B" w:rsidR="008511E7" w:rsidRPr="00702193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>
              <w:rPr>
                <w:color w:val="000000"/>
                <w:sz w:val="20"/>
                <w:szCs w:val="20"/>
                <w:lang w:val="kk-KZ"/>
              </w:rPr>
              <w:t>Қаланың т</w:t>
            </w:r>
            <w:r w:rsidRPr="0063671F">
              <w:rPr>
                <w:color w:val="000000"/>
                <w:sz w:val="20"/>
                <w:szCs w:val="20"/>
                <w:lang w:val="kk-KZ"/>
              </w:rPr>
              <w:t>іршілі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к </w:t>
            </w:r>
            <w:r w:rsidRPr="0063671F">
              <w:rPr>
                <w:color w:val="000000"/>
                <w:sz w:val="20"/>
                <w:szCs w:val="20"/>
                <w:lang w:val="kk-KZ"/>
              </w:rPr>
              <w:t xml:space="preserve">ортасын реттеудің нормативтік </w:t>
            </w:r>
            <w:r>
              <w:rPr>
                <w:color w:val="000000"/>
                <w:sz w:val="20"/>
                <w:szCs w:val="20"/>
                <w:lang w:val="kk-KZ"/>
              </w:rPr>
              <w:t>негіз</w:t>
            </w:r>
            <w:r w:rsidRPr="00F44BEF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дерін</w:t>
            </w:r>
            <w:r w:rsidRPr="00F44BEF">
              <w:rPr>
                <w:color w:val="000000"/>
                <w:sz w:val="20"/>
                <w:szCs w:val="20"/>
                <w:lang w:val="kk-KZ"/>
              </w:rPr>
              <w:t xml:space="preserve"> т</w:t>
            </w:r>
            <w:r>
              <w:rPr>
                <w:color w:val="000000"/>
                <w:sz w:val="20"/>
                <w:szCs w:val="20"/>
                <w:lang w:val="kk-KZ"/>
              </w:rPr>
              <w:t>үсіндіреді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F4E91C7" w14:textId="1CA29632" w:rsidR="008511E7" w:rsidRPr="00702193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2.2. </w:t>
            </w:r>
            <w:r>
              <w:rPr>
                <w:color w:val="000000"/>
                <w:sz w:val="20"/>
                <w:szCs w:val="20"/>
                <w:lang w:val="kk-KZ"/>
              </w:rPr>
              <w:t>Қаланы экожүйелік тұр</w:t>
            </w:r>
            <w:r w:rsidRPr="0063671F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ғыдан сипаттайды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43B8424" w14:textId="185240D1" w:rsidR="008511E7" w:rsidRPr="00F63A04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>2.3.</w:t>
            </w:r>
            <w:r w:rsidRPr="0063671F">
              <w:rPr>
                <w:color w:val="000000"/>
                <w:sz w:val="20"/>
                <w:szCs w:val="20"/>
                <w:lang w:val="kk-KZ"/>
              </w:rPr>
              <w:t>Қаланың микроклиматы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Pr="0063671F">
              <w:rPr>
                <w:color w:val="000000"/>
                <w:sz w:val="20"/>
                <w:szCs w:val="20"/>
                <w:lang w:val="kk-KZ"/>
              </w:rPr>
              <w:t xml:space="preserve"> және қауіпті атмосфералық құбылыстарды талдайды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01B00815" w14:textId="7660CD4B" w:rsidR="008511E7" w:rsidRPr="00C81441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>2.4.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81441">
              <w:rPr>
                <w:color w:val="000000"/>
                <w:sz w:val="20"/>
                <w:szCs w:val="20"/>
                <w:lang w:val="kk-KZ"/>
              </w:rPr>
              <w:t>Қаланың қоршаған орта-сын жақсарту және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табиғатты</w:t>
            </w:r>
            <w:r w:rsidRPr="00C8144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пайдалануды түсіндіреді.</w:t>
            </w:r>
          </w:p>
        </w:tc>
      </w:tr>
      <w:tr w:rsidR="008511E7" w:rsidRPr="00220A54" w14:paraId="3950734B" w14:textId="77777777" w:rsidTr="008511E7">
        <w:trPr>
          <w:trHeight w:val="2309"/>
        </w:trPr>
        <w:tc>
          <w:tcPr>
            <w:tcW w:w="2269" w:type="dxa"/>
            <w:vMerge/>
          </w:tcPr>
          <w:p w14:paraId="7A6DE0DD" w14:textId="77777777" w:rsidR="008511E7" w:rsidRPr="00702193" w:rsidRDefault="008511E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58780B" w14:textId="24C84B6C" w:rsidR="008511E7" w:rsidRPr="00F63A04" w:rsidRDefault="008511E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702193">
              <w:rPr>
                <w:sz w:val="20"/>
                <w:szCs w:val="20"/>
                <w:lang w:val="kk-KZ"/>
              </w:rPr>
              <w:t>3</w:t>
            </w:r>
            <w:r w:rsidRPr="00C81441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ОН:</w:t>
            </w:r>
            <w:r w:rsidRPr="00702193">
              <w:rPr>
                <w:lang w:val="kk-KZ"/>
              </w:rPr>
              <w:t xml:space="preserve"> </w:t>
            </w:r>
            <w:r w:rsidR="009A77F4">
              <w:rPr>
                <w:sz w:val="20"/>
                <w:szCs w:val="20"/>
                <w:lang w:val="kk-KZ"/>
              </w:rPr>
              <w:t xml:space="preserve">Қала </w:t>
            </w:r>
            <w:r w:rsidR="009A77F4" w:rsidRPr="00177272">
              <w:rPr>
                <w:sz w:val="20"/>
                <w:szCs w:val="20"/>
                <w:lang w:val="kk-KZ"/>
              </w:rPr>
              <w:t>аумағы қоршаған</w:t>
            </w:r>
            <w:r w:rsidR="009A77F4">
              <w:rPr>
                <w:sz w:val="20"/>
                <w:szCs w:val="20"/>
                <w:lang w:val="kk-KZ"/>
              </w:rPr>
              <w:t xml:space="preserve"> ортас</w:t>
            </w:r>
            <w:r w:rsidRPr="00F44BEF">
              <w:rPr>
                <w:sz w:val="20"/>
                <w:szCs w:val="20"/>
                <w:lang w:val="kk-KZ"/>
              </w:rPr>
              <w:t>ы</w:t>
            </w:r>
            <w:r w:rsidR="009A77F4">
              <w:rPr>
                <w:sz w:val="20"/>
                <w:szCs w:val="20"/>
                <w:lang w:val="kk-KZ"/>
              </w:rPr>
              <w:t>н</w:t>
            </w:r>
            <w:r w:rsidRPr="00F44BEF">
              <w:rPr>
                <w:sz w:val="20"/>
                <w:szCs w:val="20"/>
                <w:lang w:val="kk-KZ"/>
              </w:rPr>
              <w:t xml:space="preserve"> қорғау әдістері</w:t>
            </w:r>
            <w:r>
              <w:rPr>
                <w:sz w:val="20"/>
                <w:szCs w:val="20"/>
                <w:lang w:val="kk-KZ"/>
              </w:rPr>
              <w:t xml:space="preserve">н </w:t>
            </w:r>
            <w:r w:rsidRPr="00702193">
              <w:rPr>
                <w:sz w:val="20"/>
                <w:szCs w:val="20"/>
                <w:lang w:val="kk-KZ"/>
              </w:rPr>
              <w:t>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5AC8A" w14:textId="3C244D62" w:rsidR="008511E7" w:rsidRPr="00F63A04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3.1. </w:t>
            </w:r>
            <w:r>
              <w:rPr>
                <w:color w:val="000000"/>
                <w:sz w:val="20"/>
                <w:szCs w:val="20"/>
                <w:lang w:val="kk-KZ"/>
              </w:rPr>
              <w:t>Қала аумағының табиғи</w:t>
            </w:r>
            <w:r w:rsidRPr="00177272">
              <w:rPr>
                <w:color w:val="000000"/>
                <w:sz w:val="20"/>
                <w:szCs w:val="20"/>
                <w:lang w:val="kk-KZ"/>
              </w:rPr>
              <w:t>-</w:t>
            </w:r>
            <w:r w:rsidRPr="00623E2C">
              <w:rPr>
                <w:color w:val="000000"/>
                <w:sz w:val="20"/>
                <w:szCs w:val="20"/>
                <w:lang w:val="kk-KZ"/>
              </w:rPr>
              <w:t>те</w:t>
            </w:r>
            <w:r>
              <w:rPr>
                <w:color w:val="000000"/>
                <w:sz w:val="20"/>
                <w:szCs w:val="20"/>
                <w:lang w:val="kk-KZ"/>
              </w:rPr>
              <w:t>х</w:t>
            </w:r>
            <w:r w:rsidRPr="00623E2C">
              <w:rPr>
                <w:color w:val="000000"/>
                <w:sz w:val="20"/>
                <w:szCs w:val="20"/>
                <w:lang w:val="kk-KZ"/>
              </w:rPr>
              <w:t>ногендік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және экология-лық жағдайларын бағалайды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7F890C0F" w14:textId="4C3CBE47" w:rsidR="008511E7" w:rsidRPr="00F63A04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3.2. </w:t>
            </w:r>
            <w:r>
              <w:rPr>
                <w:color w:val="000000"/>
                <w:sz w:val="20"/>
                <w:szCs w:val="20"/>
                <w:lang w:val="kk-KZ"/>
              </w:rPr>
              <w:t>Қала атмосферасын зиян-ды шығарындылардан қорғау әдістерін түсіндіреді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47A0AB29" w14:textId="1EACFE78" w:rsidR="008511E7" w:rsidRPr="00F63A04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3.3. </w:t>
            </w:r>
            <w:r>
              <w:rPr>
                <w:color w:val="000000"/>
                <w:sz w:val="20"/>
                <w:szCs w:val="20"/>
                <w:lang w:val="kk-KZ"/>
              </w:rPr>
              <w:t>Қаланың су көздерін қор</w:t>
            </w:r>
            <w:r w:rsidRPr="003F696D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ғау әдіcтерін талдайды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1021E48" w14:textId="133C8DF2" w:rsidR="008511E7" w:rsidRPr="00486FEF" w:rsidRDefault="008511E7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3.4. </w:t>
            </w:r>
            <w:r>
              <w:rPr>
                <w:color w:val="000000"/>
                <w:sz w:val="20"/>
                <w:szCs w:val="20"/>
                <w:lang w:val="kk-KZ"/>
              </w:rPr>
              <w:t>Топырақ пен жер қырты</w:t>
            </w:r>
            <w:r w:rsidRPr="00177272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сы мониторингін түсіндіреді.</w:t>
            </w:r>
          </w:p>
        </w:tc>
      </w:tr>
      <w:tr w:rsidR="008511E7" w:rsidRPr="00177272" w14:paraId="732B4581" w14:textId="77777777" w:rsidTr="00177272">
        <w:trPr>
          <w:trHeight w:val="448"/>
        </w:trPr>
        <w:tc>
          <w:tcPr>
            <w:tcW w:w="2269" w:type="dxa"/>
            <w:vMerge/>
          </w:tcPr>
          <w:p w14:paraId="527A0DBC" w14:textId="77777777" w:rsidR="008511E7" w:rsidRPr="00702193" w:rsidRDefault="008511E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F6DB77F" w14:textId="0C67B3CA" w:rsidR="008511E7" w:rsidRPr="00702193" w:rsidRDefault="009A77F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77272">
              <w:rPr>
                <w:sz w:val="20"/>
                <w:szCs w:val="20"/>
                <w:lang w:val="kk-KZ"/>
              </w:rPr>
              <w:t>4</w:t>
            </w:r>
            <w:r w:rsidR="008511E7" w:rsidRPr="008511E7">
              <w:rPr>
                <w:sz w:val="20"/>
                <w:szCs w:val="20"/>
                <w:lang w:val="kk-KZ"/>
              </w:rPr>
              <w:t>-ОН:</w:t>
            </w:r>
            <w:r w:rsidR="008511E7">
              <w:rPr>
                <w:sz w:val="20"/>
                <w:szCs w:val="20"/>
                <w:lang w:val="kk-KZ"/>
              </w:rPr>
              <w:t xml:space="preserve"> </w:t>
            </w:r>
            <w:r w:rsidRPr="009A77F4">
              <w:rPr>
                <w:sz w:val="20"/>
                <w:szCs w:val="20"/>
                <w:lang w:val="kk-KZ"/>
              </w:rPr>
              <w:t>Тұрғын</w:t>
            </w:r>
            <w:r>
              <w:rPr>
                <w:sz w:val="20"/>
                <w:szCs w:val="20"/>
                <w:lang w:val="kk-KZ"/>
              </w:rPr>
              <w:t xml:space="preserve"> аудан</w:t>
            </w:r>
            <w:r w:rsidRPr="009A77F4">
              <w:rPr>
                <w:sz w:val="20"/>
                <w:szCs w:val="20"/>
                <w:lang w:val="kk-KZ"/>
              </w:rPr>
              <w:t>, қоғамдық және өндірістік ғимараттар экологиясы</w:t>
            </w:r>
            <w:r w:rsidR="005271BB">
              <w:rPr>
                <w:sz w:val="20"/>
                <w:szCs w:val="20"/>
                <w:lang w:val="kk-KZ"/>
              </w:rPr>
              <w:t>н жіктеу</w:t>
            </w:r>
            <w:r w:rsidRPr="009A77F4">
              <w:rPr>
                <w:sz w:val="20"/>
                <w:szCs w:val="20"/>
                <w:lang w:val="kk-KZ"/>
              </w:rPr>
              <w:t xml:space="preserve"> (Аркология).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1C42F8" w14:textId="4DAB7F41" w:rsidR="008511E7" w:rsidRDefault="009A77F4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4.1. Аркология түсінігін тал</w:t>
            </w:r>
            <w:r w:rsidR="00531853" w:rsidRPr="00531853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дайды;</w:t>
            </w:r>
          </w:p>
          <w:p w14:paraId="7E8C6545" w14:textId="22816784" w:rsidR="009A77F4" w:rsidRDefault="009A77F4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 w:rsidRPr="00177272">
              <w:rPr>
                <w:color w:val="000000"/>
                <w:sz w:val="20"/>
                <w:szCs w:val="20"/>
                <w:lang w:val="kk-KZ"/>
              </w:rPr>
              <w:t xml:space="preserve">4.2. </w:t>
            </w:r>
            <w:r w:rsidR="00531853">
              <w:rPr>
                <w:color w:val="000000"/>
                <w:sz w:val="20"/>
                <w:szCs w:val="20"/>
                <w:lang w:val="kk-KZ"/>
              </w:rPr>
              <w:t>Қала ғимараттарын эколо-гиялық сәйкестенді</w:t>
            </w:r>
            <w:r w:rsidR="00531853" w:rsidRPr="00531853">
              <w:rPr>
                <w:color w:val="000000"/>
                <w:sz w:val="20"/>
                <w:szCs w:val="20"/>
                <w:lang w:val="kk-KZ"/>
              </w:rPr>
              <w:t>р</w:t>
            </w:r>
            <w:r w:rsidR="00531853">
              <w:rPr>
                <w:color w:val="000000"/>
                <w:sz w:val="20"/>
                <w:szCs w:val="20"/>
                <w:lang w:val="kk-KZ"/>
              </w:rPr>
              <w:t>у</w:t>
            </w:r>
            <w:r w:rsidR="00044F0E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F254095" w14:textId="2C6C25C1" w:rsidR="00177272" w:rsidRPr="00177272" w:rsidRDefault="00177272" w:rsidP="009A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0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4.3.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Қаланың абиотикалық ортамен  </w:t>
            </w:r>
            <w:r w:rsidR="002D58BE">
              <w:rPr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color w:val="000000"/>
                <w:sz w:val="20"/>
                <w:szCs w:val="20"/>
                <w:lang w:val="kk-KZ"/>
              </w:rPr>
              <w:t>айланысы.</w:t>
            </w:r>
          </w:p>
        </w:tc>
      </w:tr>
      <w:tr w:rsidR="000D0FF1" w:rsidRPr="00220A54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531853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531853">
              <w:rPr>
                <w:b/>
                <w:sz w:val="20"/>
                <w:szCs w:val="20"/>
                <w:lang w:val="kk-KZ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53185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C38D056" w:rsidR="000D0FF1" w:rsidRPr="00A97A22" w:rsidRDefault="00BB2E0D" w:rsidP="000D0FF1">
            <w:pPr>
              <w:rPr>
                <w:b/>
                <w:sz w:val="20"/>
                <w:szCs w:val="20"/>
                <w:lang w:val="kk-KZ"/>
              </w:rPr>
            </w:pPr>
            <w:r w:rsidRPr="00531853">
              <w:rPr>
                <w:sz w:val="20"/>
                <w:szCs w:val="20"/>
                <w:lang w:val="kk-KZ"/>
              </w:rPr>
              <w:t>Экологиялық нормалау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B2E0D">
              <w:rPr>
                <w:sz w:val="20"/>
                <w:szCs w:val="20"/>
                <w:lang w:val="kk-KZ"/>
              </w:rPr>
              <w:t>Табиғи және антропогенді жүйелердің физикалық және химиялық үдерістері</w:t>
            </w:r>
            <w:r w:rsidR="00A97A22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220A54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531853">
              <w:rPr>
                <w:b/>
                <w:sz w:val="20"/>
                <w:szCs w:val="20"/>
                <w:lang w:val="kk-KZ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13A0CD1" w:rsidR="000D0FF1" w:rsidRPr="00A97A22" w:rsidRDefault="00BB2E0D" w:rsidP="000D0FF1">
            <w:pPr>
              <w:rPr>
                <w:sz w:val="20"/>
                <w:szCs w:val="20"/>
                <w:lang w:val="kk-KZ"/>
              </w:rPr>
            </w:pPr>
            <w:r w:rsidRPr="00BB2E0D">
              <w:rPr>
                <w:sz w:val="20"/>
                <w:szCs w:val="20"/>
                <w:lang w:val="kk-KZ"/>
              </w:rPr>
              <w:t>Тұрақты дамуды инженерлік қамтамасыз ету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B2E0D">
              <w:rPr>
                <w:sz w:val="20"/>
                <w:szCs w:val="20"/>
                <w:lang w:val="kk-KZ"/>
              </w:rPr>
              <w:t>Қоршаған ортаға әсерін бағалау және экологиялық сараптама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31DE8" w:rsidRPr="003F2DC5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57409C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57409C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114434D7" w14:textId="1509C4A6" w:rsidR="000D0FF1" w:rsidRPr="007A4C94" w:rsidRDefault="008C14CB" w:rsidP="0057409C">
            <w:pPr>
              <w:pStyle w:val="afe"/>
              <w:numPr>
                <w:ilvl w:val="0"/>
                <w:numId w:val="11"/>
              </w:numPr>
              <w:ind w:left="360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Тюкавина О.Н</w:t>
            </w:r>
            <w:r w:rsidR="000D0FF1" w:rsidRPr="007A4C94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Урбоэкология. Учебно</w:t>
            </w:r>
            <w:r w:rsidR="000D0FF1" w:rsidRPr="007A4C94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пособие. 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САФУ., 201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6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г.-82</w:t>
            </w:r>
            <w:r w:rsidR="000D0FF1" w:rsidRPr="007A4C94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с.</w:t>
            </w:r>
          </w:p>
          <w:p w14:paraId="00ABCC4A" w14:textId="28C08DCE" w:rsidR="000D0FF1" w:rsidRPr="00177272" w:rsidRDefault="008C14CB" w:rsidP="0057409C">
            <w:pPr>
              <w:pStyle w:val="afe"/>
              <w:numPr>
                <w:ilvl w:val="0"/>
                <w:numId w:val="11"/>
              </w:numPr>
              <w:ind w:left="360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Хомич В.А</w:t>
            </w:r>
            <w:r w:rsidR="000D0FF1" w:rsidRPr="007A4C94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Экология городской среды</w:t>
            </w:r>
            <w:r w:rsidR="000D0FF1" w:rsidRPr="007A4C94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–</w:t>
            </w:r>
            <w:r w:rsidR="000D0FF1" w:rsidRPr="007A4C94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Омск: Изд</w:t>
            </w:r>
            <w:r w:rsidRPr="00177272">
              <w:rPr>
                <w:sz w:val="20"/>
                <w:szCs w:val="20"/>
                <w:shd w:val="clear" w:color="auto" w:fill="FFFFFF"/>
              </w:rPr>
              <w:t>-</w:t>
            </w:r>
            <w:r w:rsidRPr="008C14CB">
              <w:rPr>
                <w:sz w:val="20"/>
                <w:szCs w:val="20"/>
                <w:shd w:val="clear" w:color="auto" w:fill="FFFFFF"/>
              </w:rPr>
              <w:t>во СибАДИ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, 2002. - 267</w:t>
            </w:r>
            <w:r w:rsidR="000D0FF1" w:rsidRPr="007A4C94">
              <w:rPr>
                <w:sz w:val="20"/>
                <w:szCs w:val="20"/>
                <w:shd w:val="clear" w:color="auto" w:fill="FFFFFF"/>
                <w:lang w:val="kk-KZ"/>
              </w:rPr>
              <w:t xml:space="preserve"> с.</w:t>
            </w:r>
          </w:p>
          <w:p w14:paraId="2BC045DE" w14:textId="6EAC06F4" w:rsidR="00177272" w:rsidRPr="007A4C94" w:rsidRDefault="00177272" w:rsidP="0057409C">
            <w:pPr>
              <w:pStyle w:val="afe"/>
              <w:numPr>
                <w:ilvl w:val="0"/>
                <w:numId w:val="11"/>
              </w:numPr>
              <w:ind w:left="360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Исхаков Ф.Ф. Урюоэкология: Учеб. пособие. Изд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во БГПУ, 2015, - 223 с.</w:t>
            </w:r>
          </w:p>
          <w:p w14:paraId="6B07D654" w14:textId="79CE9EAB" w:rsidR="00A02A85" w:rsidRPr="00A97A22" w:rsidRDefault="000D0FF1" w:rsidP="00B77F6B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</w:t>
            </w:r>
            <w:r w:rsidR="008F66D7"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осымша</w:t>
            </w:r>
            <w:r w:rsidR="00471A80"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471A80"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07628F57" w14:textId="768639BC" w:rsidR="000D0FF1" w:rsidRPr="000D0FF1" w:rsidRDefault="0057409C" w:rsidP="00A97A22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>.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ab/>
            </w:r>
            <w:r>
              <w:rPr>
                <w:color w:val="000000"/>
                <w:sz w:val="20"/>
                <w:szCs w:val="20"/>
                <w:lang w:val="kk-KZ"/>
              </w:rPr>
              <w:t>Вершинин В.Л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Экология города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 пособие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– 2-е изд., изд-во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Урал. Ун-та</w:t>
            </w:r>
            <w:r w:rsidR="00DC5916">
              <w:rPr>
                <w:color w:val="000000"/>
                <w:sz w:val="20"/>
                <w:szCs w:val="20"/>
                <w:lang w:val="kk-KZ"/>
              </w:rPr>
              <w:t>,, 2014. — 88</w:t>
            </w:r>
            <w:r w:rsidR="000D0FF1" w:rsidRPr="000D0FF1">
              <w:rPr>
                <w:color w:val="000000"/>
                <w:sz w:val="20"/>
                <w:szCs w:val="20"/>
                <w:lang w:val="kk-KZ"/>
              </w:rPr>
              <w:t xml:space="preserve"> с</w:t>
            </w:r>
            <w:r w:rsidR="00DC591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6B21ACC8" w14:textId="6D2A6A93" w:rsidR="000D0FF1" w:rsidRPr="000D0FF1" w:rsidRDefault="000D0FF1" w:rsidP="00641E9C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</w:r>
            <w:r w:rsidR="00641E9C">
              <w:rPr>
                <w:color w:val="000000"/>
                <w:sz w:val="20"/>
                <w:szCs w:val="20"/>
                <w:lang w:val="kk-KZ"/>
              </w:rPr>
              <w:t>Прохорова</w:t>
            </w:r>
            <w:r w:rsidR="00DC5916" w:rsidRPr="00DC5916">
              <w:rPr>
                <w:color w:val="000000"/>
                <w:sz w:val="20"/>
                <w:szCs w:val="20"/>
                <w:lang w:val="kk-KZ"/>
              </w:rPr>
              <w:t xml:space="preserve"> Н. В.</w:t>
            </w:r>
            <w:r w:rsidR="00641E9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 xml:space="preserve">Урбоэкология с основами фитомелиорации </w:t>
            </w:r>
            <w:r w:rsidR="00641E9C">
              <w:rPr>
                <w:color w:val="000000"/>
                <w:sz w:val="20"/>
                <w:szCs w:val="20"/>
                <w:lang w:val="kk-KZ"/>
              </w:rPr>
              <w:t>: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 xml:space="preserve"> практикум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>Изд-во «Самарский университет»,</w:t>
            </w:r>
            <w:r w:rsidR="00641E9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>2015. – 48 с.</w:t>
            </w:r>
          </w:p>
          <w:p w14:paraId="7D4ADC9C" w14:textId="1E2FA05D" w:rsidR="00A02A85" w:rsidRPr="00E941DF" w:rsidRDefault="000D0FF1" w:rsidP="00641E9C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>Соколов, А. С.</w:t>
            </w:r>
            <w:r w:rsidR="00641E9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>Урб</w:t>
            </w:r>
            <w:r w:rsidR="00641E9C">
              <w:rPr>
                <w:color w:val="000000"/>
                <w:sz w:val="20"/>
                <w:szCs w:val="20"/>
                <w:lang w:val="kk-KZ"/>
              </w:rPr>
              <w:t xml:space="preserve">оэкология: практическое пособие. </w:t>
            </w:r>
            <w:r w:rsidR="00641E9C" w:rsidRPr="00641E9C">
              <w:rPr>
                <w:color w:val="000000"/>
                <w:sz w:val="20"/>
                <w:szCs w:val="20"/>
                <w:lang w:val="kk-KZ"/>
              </w:rPr>
              <w:t>– Гомель: ГГУ им. Ф. Скорины, 2011. – 51 с.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38512927" w14:textId="221601AE" w:rsidR="000D0FF1" w:rsidRPr="00060E5D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97A22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ҚЗ және геоақпараттық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>география</w:t>
            </w:r>
            <w:r w:rsidR="00A97A22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  <w:r w:rsidR="000D0FF1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>420</w:t>
            </w:r>
          </w:p>
          <w:p w14:paraId="1CA48267" w14:textId="44D21B61" w:rsidR="000D0FF1" w:rsidRPr="00060E5D" w:rsidRDefault="000D0FF1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 xml:space="preserve">Тіршілік қауіпсіздігі </w:t>
            </w:r>
            <w:r w:rsidR="00A97A22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зертханасы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>Гео(</w:t>
            </w:r>
            <w:r w:rsidR="00641E9C" w:rsidRPr="00641E9C">
              <w:rPr>
                <w:color w:val="000000" w:themeColor="text1"/>
                <w:sz w:val="20"/>
                <w:szCs w:val="20"/>
                <w:lang w:val="kk-KZ"/>
              </w:rPr>
              <w:t>Б9)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BB7589E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641E9C">
              <w:rPr>
                <w:color w:val="000000" w:themeColor="text1"/>
                <w:sz w:val="20"/>
                <w:szCs w:val="20"/>
                <w:lang w:val="kk-KZ"/>
              </w:rPr>
              <w:t>ҚазҰУ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зерттеу институты</w:t>
            </w:r>
          </w:p>
          <w:p w14:paraId="70724C42" w14:textId="4B213E72" w:rsidR="00A02A85" w:rsidRPr="00060E5D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6824AE">
              <w:rPr>
                <w:color w:val="000000" w:themeColor="text1"/>
                <w:sz w:val="20"/>
                <w:szCs w:val="20"/>
                <w:lang w:val="kk-KZ"/>
              </w:rPr>
              <w:t>ТҚжҚОҚ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</w:p>
          <w:p w14:paraId="6BE47A55" w14:textId="413849FD" w:rsidR="00A02A85" w:rsidRPr="00060E5D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60E5D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060E5D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71CC9805" w14:textId="77777777" w:rsidR="009D0926" w:rsidRDefault="00A02A85" w:rsidP="00060E5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color w:val="000000"/>
                <w:sz w:val="20"/>
                <w:szCs w:val="20"/>
              </w:rPr>
              <w:t>1</w:t>
            </w:r>
            <w:r w:rsidRPr="00060E5D">
              <w:rPr>
                <w:color w:val="FF0000"/>
                <w:sz w:val="20"/>
                <w:szCs w:val="20"/>
              </w:rPr>
              <w:t xml:space="preserve">. </w:t>
            </w:r>
            <w:r w:rsidR="000D0FF1" w:rsidRPr="00060E5D">
              <w:rPr>
                <w:sz w:val="20"/>
                <w:szCs w:val="20"/>
              </w:rPr>
              <w:tab/>
              <w:t>http://</w:t>
            </w:r>
            <w:r w:rsidR="009D0926">
              <w:t xml:space="preserve"> </w:t>
            </w:r>
            <w:r w:rsidR="009D0926" w:rsidRPr="009D0926">
              <w:rPr>
                <w:sz w:val="20"/>
                <w:szCs w:val="20"/>
              </w:rPr>
              <w:t xml:space="preserve">https://elar.urfu.ru/bitstream/10995/35193/1/978-5-7996-1349-5.pdf </w:t>
            </w:r>
          </w:p>
          <w:p w14:paraId="7779368F" w14:textId="272BDAC6" w:rsidR="000D0FF1" w:rsidRPr="00060E5D" w:rsidRDefault="000D0FF1" w:rsidP="00060E5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sz w:val="20"/>
                <w:szCs w:val="20"/>
              </w:rPr>
              <w:t>2.</w:t>
            </w:r>
            <w:r w:rsidRPr="00060E5D">
              <w:rPr>
                <w:sz w:val="20"/>
                <w:szCs w:val="20"/>
              </w:rPr>
              <w:tab/>
              <w:t>http://</w:t>
            </w:r>
            <w:r w:rsidR="00177272">
              <w:t xml:space="preserve"> </w:t>
            </w:r>
            <w:r w:rsidR="00177272" w:rsidRPr="00177272">
              <w:rPr>
                <w:sz w:val="20"/>
                <w:szCs w:val="20"/>
              </w:rPr>
              <w:t>http://nedvigovka.ru/biblioteka/42/</w:t>
            </w:r>
          </w:p>
          <w:p w14:paraId="56112C75" w14:textId="7F67DE4D" w:rsidR="00A02A85" w:rsidRPr="00407938" w:rsidRDefault="000D0FF1" w:rsidP="005408F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sz w:val="20"/>
                <w:szCs w:val="20"/>
              </w:rPr>
              <w:t>3.</w:t>
            </w:r>
            <w:r w:rsidRPr="00060E5D">
              <w:rPr>
                <w:sz w:val="20"/>
                <w:szCs w:val="20"/>
              </w:rPr>
              <w:tab/>
              <w:t>http://www.</w:t>
            </w:r>
            <w:r w:rsidR="005408F2">
              <w:t xml:space="preserve"> </w:t>
            </w:r>
            <w:r w:rsidR="005408F2" w:rsidRPr="005408F2">
              <w:rPr>
                <w:sz w:val="20"/>
                <w:szCs w:val="20"/>
              </w:rPr>
              <w:t>https://www.studmed.ru/stolberg-fv-ekologiya-goroda-urboekologiya_8642e52d3da.html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C9BAA91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1" w:history="1">
              <w:r w:rsidR="00044F0E" w:rsidRPr="00F316B9">
                <w:rPr>
                  <w:rStyle w:val="af9"/>
                  <w:iCs/>
                  <w:sz w:val="20"/>
                  <w:szCs w:val="20"/>
                  <w:lang w:val="kk-KZ"/>
                </w:rPr>
                <w:t>zhdaribayev@</w:t>
              </w:r>
              <w:r w:rsidR="00044F0E" w:rsidRPr="00044F0E">
                <w:rPr>
                  <w:rStyle w:val="af9"/>
                  <w:iCs/>
                  <w:sz w:val="20"/>
                  <w:szCs w:val="20"/>
                  <w:lang w:val="kk-KZ"/>
                </w:rPr>
                <w:t>outlook</w:t>
              </w:r>
              <w:r w:rsidR="00044F0E" w:rsidRPr="00F316B9">
                <w:rPr>
                  <w:rStyle w:val="af9"/>
                  <w:iCs/>
                  <w:sz w:val="20"/>
                  <w:szCs w:val="20"/>
                  <w:lang w:val="kk-KZ"/>
                </w:rPr>
                <w:t>.com</w:t>
              </w:r>
            </w:hyperlink>
            <w:r w:rsidR="00F9649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F96498" w:rsidRPr="00F96498">
              <w:rPr>
                <w:color w:val="0070C0"/>
                <w:sz w:val="20"/>
                <w:szCs w:val="20"/>
                <w:lang w:val="kk-KZ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  <w:r w:rsidR="00F96498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E9A7E48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0F19DE6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23</w:t>
            </w:r>
          </w:p>
        </w:tc>
      </w:tr>
      <w:tr w:rsidR="00325DC8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6A54AB1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20</w:t>
            </w:r>
          </w:p>
        </w:tc>
      </w:tr>
      <w:tr w:rsidR="00B40560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B2371B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15</w:t>
            </w:r>
          </w:p>
        </w:tc>
      </w:tr>
      <w:tr w:rsidR="00B40560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4426B725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5271BB">
              <w:rPr>
                <w:sz w:val="20"/>
                <w:szCs w:val="20"/>
                <w:lang w:val="kk-KZ"/>
              </w:rPr>
              <w:t>Урбанизация және қаланың экологиялық мәселелерін талдау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4879D19F" w:rsidR="00F96498" w:rsidRPr="00774F5E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FF3BE0" w:rsidRPr="00FF3BE0">
              <w:rPr>
                <w:sz w:val="20"/>
                <w:szCs w:val="20"/>
              </w:rPr>
              <w:t>Қала эколо</w:t>
            </w:r>
            <w:r w:rsidR="00FF3BE0">
              <w:rPr>
                <w:sz w:val="20"/>
                <w:szCs w:val="20"/>
              </w:rPr>
              <w:t>гиясын зерттеу пәні, міндеттері мен</w:t>
            </w:r>
            <w:r w:rsidR="00FF3BE0" w:rsidRPr="00FF3BE0">
              <w:rPr>
                <w:sz w:val="20"/>
                <w:szCs w:val="20"/>
              </w:rPr>
              <w:t xml:space="preserve"> объектілері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75703EF5" w:rsidR="00F96498" w:rsidRPr="00EA5839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1-СС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34262C" w:rsidRPr="0034262C">
              <w:rPr>
                <w:bCs/>
                <w:sz w:val="20"/>
                <w:szCs w:val="20"/>
                <w:lang w:val="kk-KZ"/>
              </w:rPr>
              <w:t>Қаланы аумақтық-функционалды аймаққа бөлу</w:t>
            </w:r>
            <w:r w:rsidRPr="00EA58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09FEEA2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1ABE5D17" w:rsidR="00F96498" w:rsidRPr="00347F99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F96498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F3BE0" w:rsidRPr="00FF3BE0">
              <w:rPr>
                <w:sz w:val="20"/>
                <w:szCs w:val="20"/>
                <w:lang w:val="kk-KZ"/>
              </w:rPr>
              <w:t xml:space="preserve">Урбанизация </w:t>
            </w:r>
            <w:r w:rsidR="00347F99">
              <w:rPr>
                <w:sz w:val="20"/>
                <w:szCs w:val="20"/>
                <w:lang w:val="kk-KZ"/>
              </w:rPr>
              <w:t>динамикасы</w:t>
            </w:r>
          </w:p>
        </w:tc>
        <w:tc>
          <w:tcPr>
            <w:tcW w:w="859" w:type="dxa"/>
            <w:shd w:val="clear" w:color="auto" w:fill="auto"/>
          </w:tcPr>
          <w:p w14:paraId="622460C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68B59BF4" w:rsidR="00F96498" w:rsidRPr="00774F5E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2-СС.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Урбанизация және қалалық ортаны қалыптастыру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3FBDB4E2" w:rsidR="00F96498" w:rsidRPr="00817F9D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3-Д</w:t>
            </w:r>
            <w:r w:rsidR="00817F9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17F9D" w:rsidRPr="00817F9D">
              <w:rPr>
                <w:bCs/>
                <w:sz w:val="20"/>
                <w:szCs w:val="20"/>
                <w:lang w:val="kk-KZ"/>
              </w:rPr>
              <w:t>Қала және жасанды экожүйе</w:t>
            </w:r>
            <w:r w:rsidR="00817F9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2E48EBE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5FCB572B" w:rsidR="00F96498" w:rsidRPr="00EA5839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3-СС.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F96498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Қалалық ортаның табиғи-техногендік компоненттері. Қаладағы ауаның ластану дәрежесін зерттеу.</w:t>
            </w:r>
          </w:p>
        </w:tc>
        <w:tc>
          <w:tcPr>
            <w:tcW w:w="859" w:type="dxa"/>
            <w:shd w:val="clear" w:color="auto" w:fill="auto"/>
          </w:tcPr>
          <w:p w14:paraId="6A4391D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95F84">
              <w:rPr>
                <w:b/>
                <w:sz w:val="20"/>
                <w:szCs w:val="20"/>
              </w:rPr>
              <w:t>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9360F3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2B756739" w:rsid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</w:t>
            </w:r>
            <w:r w:rsidR="00EA5839">
              <w:rPr>
                <w:bCs/>
                <w:sz w:val="20"/>
                <w:szCs w:val="20"/>
                <w:lang w:val="kk-KZ"/>
              </w:rPr>
              <w:t>ақырып</w:t>
            </w:r>
            <w:r w:rsidRPr="00774F5E">
              <w:rPr>
                <w:bCs/>
                <w:sz w:val="20"/>
                <w:szCs w:val="20"/>
              </w:rPr>
              <w:t>:</w:t>
            </w:r>
            <w:r w:rsidRPr="00774F5E">
              <w:rPr>
                <w:sz w:val="20"/>
                <w:szCs w:val="20"/>
              </w:rPr>
              <w:t xml:space="preserve"> </w:t>
            </w:r>
            <w:r w:rsidR="00EA5839">
              <w:rPr>
                <w:sz w:val="20"/>
                <w:szCs w:val="20"/>
                <w:lang w:val="kk-KZ"/>
              </w:rPr>
              <w:t>Аэроғарыштық түсіріс мәліметтерін талдау</w:t>
            </w:r>
            <w:r>
              <w:rPr>
                <w:sz w:val="20"/>
                <w:szCs w:val="20"/>
              </w:rPr>
              <w:t xml:space="preserve"> </w:t>
            </w:r>
            <w:r w:rsidR="00EA5839">
              <w:rPr>
                <w:sz w:val="20"/>
                <w:szCs w:val="20"/>
                <w:lang w:val="kk-KZ"/>
              </w:rPr>
              <w:t>(презентация ретінде баяндама жасау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6D032B83" w:rsidR="00F96498" w:rsidRPr="00774F5E" w:rsidRDefault="00EA5839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="005271BB" w:rsidRPr="00B22779">
              <w:rPr>
                <w:sz w:val="20"/>
                <w:szCs w:val="20"/>
                <w:lang w:val="kk-KZ"/>
              </w:rPr>
              <w:t>Қала ортасының экологиялық тепе-теңдігін қорғау әдістері</w:t>
            </w:r>
            <w:r w:rsidR="005271BB">
              <w:rPr>
                <w:sz w:val="20"/>
                <w:szCs w:val="20"/>
                <w:lang w:val="kk-KZ"/>
              </w:rPr>
              <w:t>н сипаттау</w:t>
            </w:r>
          </w:p>
        </w:tc>
      </w:tr>
      <w:tr w:rsidR="00F96498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797552B" w:rsidR="00F96498" w:rsidRPr="00774F5E" w:rsidRDefault="00F25869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4-Д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817F9D" w:rsidRPr="00817F9D">
              <w:rPr>
                <w:sz w:val="20"/>
                <w:szCs w:val="20"/>
              </w:rPr>
              <w:t>Экология және қалалық ортаның қауіпсізді</w:t>
            </w:r>
            <w:r w:rsidR="00817F9D">
              <w:rPr>
                <w:sz w:val="20"/>
                <w:szCs w:val="20"/>
                <w:lang w:val="kk-KZ"/>
              </w:rPr>
              <w:t>к</w:t>
            </w:r>
            <w:r w:rsidR="00817F9D" w:rsidRPr="00817F9D">
              <w:rPr>
                <w:sz w:val="20"/>
                <w:szCs w:val="20"/>
              </w:rPr>
              <w:t xml:space="preserve"> мәселелері</w:t>
            </w:r>
          </w:p>
        </w:tc>
        <w:tc>
          <w:tcPr>
            <w:tcW w:w="859" w:type="dxa"/>
            <w:shd w:val="clear" w:color="auto" w:fill="auto"/>
          </w:tcPr>
          <w:p w14:paraId="0A31A5D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6298B468" w:rsidR="00F96498" w:rsidRPr="00774F5E" w:rsidRDefault="00F25869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4-СС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34262C" w:rsidRPr="0034262C">
              <w:rPr>
                <w:bCs/>
                <w:sz w:val="20"/>
                <w:szCs w:val="20"/>
                <w:lang w:val="aa-ET"/>
              </w:rPr>
              <w:t>Қалалық фитоценоздардың ерекшеліктері</w:t>
            </w:r>
          </w:p>
        </w:tc>
        <w:tc>
          <w:tcPr>
            <w:tcW w:w="859" w:type="dxa"/>
            <w:shd w:val="clear" w:color="auto" w:fill="auto"/>
          </w:tcPr>
          <w:p w14:paraId="7239D45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639114CC" w:rsidR="00F96498" w:rsidRPr="00774F5E" w:rsidRDefault="00F25869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817F9D" w:rsidRPr="00817F9D">
              <w:rPr>
                <w:sz w:val="20"/>
                <w:szCs w:val="20"/>
                <w:lang w:val="kk-KZ"/>
              </w:rPr>
              <w:t>Қалалық ортаның тұрақты даму жолдары</w:t>
            </w:r>
            <w:r w:rsidR="00EA5839" w:rsidRPr="00EA5839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633C9D9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314C05E0" w:rsidR="00F96498" w:rsidRPr="00EA5839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5-СС.</w:t>
            </w:r>
            <w:r w:rsidRPr="00774F5E">
              <w:rPr>
                <w:sz w:val="20"/>
                <w:szCs w:val="20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Қалалық экожүйелердің зооценозы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5A8C658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74A63B15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2-ОСӨЖ</w:t>
            </w:r>
            <w:r w:rsidRPr="00774F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1-СӨЖ-і қабылдау. </w:t>
            </w:r>
            <w:r w:rsidRPr="00EA58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5839">
              <w:rPr>
                <w:sz w:val="20"/>
                <w:szCs w:val="20"/>
                <w:lang w:val="kk-KZ"/>
              </w:rPr>
              <w:t>Тақырып: Аэроғарыштық түсіріс мәліметтерін талдау (презентация ретінде баяндама жасау)</w:t>
            </w:r>
          </w:p>
        </w:tc>
        <w:tc>
          <w:tcPr>
            <w:tcW w:w="859" w:type="dxa"/>
            <w:shd w:val="clear" w:color="auto" w:fill="auto"/>
          </w:tcPr>
          <w:p w14:paraId="5E38C9D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3A3F6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2D974D9A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86E">
              <w:rPr>
                <w:sz w:val="20"/>
                <w:szCs w:val="20"/>
                <w:lang w:val="kk-KZ"/>
              </w:rPr>
              <w:t>Қала экологиясын реттеудің нормативтік негізі</w:t>
            </w:r>
          </w:p>
        </w:tc>
        <w:tc>
          <w:tcPr>
            <w:tcW w:w="859" w:type="dxa"/>
            <w:shd w:val="clear" w:color="auto" w:fill="auto"/>
          </w:tcPr>
          <w:p w14:paraId="1BD79B6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466471F8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bCs/>
                <w:sz w:val="20"/>
                <w:szCs w:val="20"/>
                <w:lang w:val="kk-KZ"/>
              </w:rPr>
              <w:t>Ластану көздері және қалалық ортаның негізгі ластағыштары</w:t>
            </w:r>
            <w:r w:rsidR="00E113B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2B0BD0EE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E113BD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Pr="000752A6">
              <w:rPr>
                <w:b/>
                <w:sz w:val="20"/>
                <w:szCs w:val="20"/>
              </w:rPr>
              <w:t>-ОСӨЖ</w:t>
            </w:r>
            <w:r w:rsidR="00F96498" w:rsidRPr="00E113BD">
              <w:rPr>
                <w:b/>
                <w:sz w:val="20"/>
                <w:szCs w:val="20"/>
              </w:rPr>
              <w:t>.</w:t>
            </w:r>
            <w:r w:rsidR="00F96498" w:rsidRPr="00E113BD">
              <w:rPr>
                <w:bCs/>
                <w:sz w:val="20"/>
                <w:szCs w:val="20"/>
              </w:rPr>
              <w:t xml:space="preserve"> </w:t>
            </w:r>
            <w:r w:rsidR="00E113BD" w:rsidRPr="000752A6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E113BD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E113BD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0DD8BCE4" w:rsidR="00F96498" w:rsidRPr="00E113BD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</w:t>
            </w:r>
            <w:r w:rsidR="00F96498" w:rsidRPr="009360F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9360F3">
              <w:rPr>
                <w:b/>
                <w:sz w:val="20"/>
                <w:szCs w:val="20"/>
              </w:rPr>
              <w:t xml:space="preserve">. </w:t>
            </w:r>
            <w:r w:rsidR="00F96498" w:rsidRPr="00E113BD">
              <w:rPr>
                <w:bCs/>
                <w:sz w:val="20"/>
                <w:szCs w:val="20"/>
              </w:rPr>
              <w:t>Т</w:t>
            </w:r>
            <w:r w:rsidRPr="00E113BD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E113BD">
              <w:rPr>
                <w:bCs/>
                <w:sz w:val="20"/>
                <w:szCs w:val="20"/>
              </w:rPr>
              <w:t xml:space="preserve">: </w:t>
            </w:r>
            <w:r w:rsidRPr="00E113BD">
              <w:rPr>
                <w:bCs/>
                <w:sz w:val="20"/>
                <w:szCs w:val="20"/>
                <w:lang w:val="kk-KZ"/>
              </w:rPr>
              <w:t>Ғарыштық суретті өңдеу процесін көрсету</w:t>
            </w:r>
            <w:r w:rsidR="00F96498" w:rsidRPr="009360F3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  <w:lang w:val="kk-KZ"/>
              </w:rPr>
              <w:t>таңдау бойынша)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7669BB5F" w:rsidR="00F96498" w:rsidRPr="00E113BD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752A6">
              <w:rPr>
                <w:b/>
                <w:sz w:val="20"/>
                <w:szCs w:val="20"/>
                <w:lang w:val="kk-KZ"/>
              </w:rPr>
              <w:t>7-Д.</w:t>
            </w:r>
            <w:r w:rsidR="00F96498" w:rsidRPr="00E113B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0386E" w:rsidRPr="0030386E">
              <w:rPr>
                <w:bCs/>
                <w:sz w:val="20"/>
                <w:szCs w:val="20"/>
                <w:lang w:val="kk-KZ"/>
              </w:rPr>
              <w:t>Қоршаған орта сапасын реттеуге арналған санитарлық заңнама.</w:t>
            </w:r>
          </w:p>
        </w:tc>
        <w:tc>
          <w:tcPr>
            <w:tcW w:w="859" w:type="dxa"/>
            <w:shd w:val="clear" w:color="auto" w:fill="auto"/>
          </w:tcPr>
          <w:p w14:paraId="2410D0F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6B10FCC" w:rsidR="00F96498" w:rsidRPr="00E113BD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7-СС</w:t>
            </w:r>
            <w:r w:rsidR="0034262C">
              <w:t xml:space="preserve"> </w:t>
            </w:r>
            <w:r w:rsidR="0034262C" w:rsidRPr="0034262C">
              <w:rPr>
                <w:sz w:val="20"/>
                <w:szCs w:val="20"/>
              </w:rPr>
              <w:t>Қаланың тұрақты дамуының тұжырымдамасы</w:t>
            </w:r>
            <w:r w:rsidR="00E113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29C42E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F96498" w:rsidRPr="00774F5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6498" w:rsidRPr="005271BB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6CAA01E8" w:rsidR="00F96498" w:rsidRPr="00774F5E" w:rsidRDefault="00E113BD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="005271BB">
              <w:rPr>
                <w:sz w:val="20"/>
                <w:szCs w:val="20"/>
                <w:lang w:val="kk-KZ"/>
              </w:rPr>
              <w:t xml:space="preserve">Қала </w:t>
            </w:r>
            <w:r w:rsidR="005271BB" w:rsidRPr="00177272">
              <w:rPr>
                <w:sz w:val="20"/>
                <w:szCs w:val="20"/>
                <w:lang w:val="kk-KZ"/>
              </w:rPr>
              <w:t>аумағы қоршаған</w:t>
            </w:r>
            <w:r w:rsidR="005271BB">
              <w:rPr>
                <w:sz w:val="20"/>
                <w:szCs w:val="20"/>
                <w:lang w:val="kk-KZ"/>
              </w:rPr>
              <w:t xml:space="preserve"> ортас</w:t>
            </w:r>
            <w:r w:rsidR="005271BB" w:rsidRPr="00F44BEF">
              <w:rPr>
                <w:sz w:val="20"/>
                <w:szCs w:val="20"/>
                <w:lang w:val="kk-KZ"/>
              </w:rPr>
              <w:t>ы</w:t>
            </w:r>
            <w:r w:rsidR="005271BB">
              <w:rPr>
                <w:sz w:val="20"/>
                <w:szCs w:val="20"/>
                <w:lang w:val="kk-KZ"/>
              </w:rPr>
              <w:t>н</w:t>
            </w:r>
            <w:r w:rsidR="005271BB" w:rsidRPr="00F44BEF">
              <w:rPr>
                <w:sz w:val="20"/>
                <w:szCs w:val="20"/>
                <w:lang w:val="kk-KZ"/>
              </w:rPr>
              <w:t xml:space="preserve"> қорғау әдістері</w:t>
            </w:r>
            <w:r w:rsidR="005271BB">
              <w:rPr>
                <w:sz w:val="20"/>
                <w:szCs w:val="20"/>
                <w:lang w:val="kk-KZ"/>
              </w:rPr>
              <w:t xml:space="preserve">н </w:t>
            </w:r>
            <w:r w:rsidR="005271BB" w:rsidRPr="0070219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48C0670A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8-Д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0386E">
              <w:rPr>
                <w:sz w:val="20"/>
                <w:szCs w:val="20"/>
                <w:lang w:val="kk-KZ"/>
              </w:rPr>
              <w:t>Қаланың атмосфера ауасы</w:t>
            </w:r>
            <w:r w:rsidR="00D54F52">
              <w:rPr>
                <w:sz w:val="20"/>
                <w:szCs w:val="20"/>
                <w:lang w:val="kk-KZ"/>
              </w:rPr>
              <w:t>н қорғау</w:t>
            </w:r>
            <w:r w:rsidR="00E113BD" w:rsidRPr="00E113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4709B87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268DD32A" w:rsidR="00F96498" w:rsidRPr="00E113BD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Қала жағдайы және ластану жолдары</w:t>
            </w:r>
          </w:p>
        </w:tc>
        <w:tc>
          <w:tcPr>
            <w:tcW w:w="859" w:type="dxa"/>
            <w:shd w:val="clear" w:color="auto" w:fill="auto"/>
          </w:tcPr>
          <w:p w14:paraId="5EFE483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3640CCF1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4-ОСӨЖ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 </w:t>
            </w:r>
            <w:r w:rsidR="00E113BD" w:rsidRPr="00E113BD">
              <w:rPr>
                <w:b/>
                <w:sz w:val="20"/>
                <w:szCs w:val="20"/>
              </w:rPr>
              <w:t>2-СӨЖ</w:t>
            </w:r>
            <w:r w:rsidR="00E113BD">
              <w:rPr>
                <w:b/>
                <w:sz w:val="20"/>
                <w:szCs w:val="20"/>
                <w:lang w:val="kk-KZ"/>
              </w:rPr>
              <w:t>-і қабылдау.</w:t>
            </w:r>
            <w:r w:rsidR="00E113BD" w:rsidRPr="00E113BD">
              <w:rPr>
                <w:b/>
                <w:sz w:val="20"/>
                <w:szCs w:val="20"/>
              </w:rPr>
              <w:t xml:space="preserve"> Тақырып: Ғарыштық суретті өңдеу процесін көрсету (таңдау бойынша)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41742DBC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9-Д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D54F52" w:rsidRPr="00D54F52">
              <w:rPr>
                <w:sz w:val="20"/>
                <w:szCs w:val="20"/>
                <w:lang w:val="kk-KZ"/>
              </w:rPr>
              <w:t xml:space="preserve">Қаланың </w:t>
            </w:r>
            <w:r w:rsidR="00D54F52">
              <w:rPr>
                <w:sz w:val="20"/>
                <w:szCs w:val="20"/>
                <w:lang w:val="kk-KZ"/>
              </w:rPr>
              <w:t>су көздерін ластанудан</w:t>
            </w:r>
            <w:r w:rsidR="00D54F52" w:rsidRPr="00D54F52">
              <w:rPr>
                <w:sz w:val="20"/>
                <w:szCs w:val="20"/>
                <w:lang w:val="kk-KZ"/>
              </w:rPr>
              <w:t xml:space="preserve"> қорғау</w:t>
            </w:r>
            <w:r w:rsidR="00E113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68A128D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27CCDADB" w:rsidR="00F96498" w:rsidRPr="00E113BD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  <w:r w:rsidR="0034262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СС.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Энергетика және қоршаған орта</w:t>
            </w:r>
            <w:r w:rsidR="00E113BD" w:rsidRPr="00E113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32398035" w:rsidR="00F96498" w:rsidRPr="00D54F52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D54F52">
              <w:rPr>
                <w:sz w:val="20"/>
                <w:szCs w:val="20"/>
                <w:lang w:val="kk-KZ"/>
              </w:rPr>
              <w:t>Тұтыну және өндіріс қалдықтары мәселелері</w:t>
            </w:r>
          </w:p>
        </w:tc>
        <w:tc>
          <w:tcPr>
            <w:tcW w:w="859" w:type="dxa"/>
            <w:shd w:val="clear" w:color="auto" w:fill="auto"/>
          </w:tcPr>
          <w:p w14:paraId="2D12DD0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4EDC34A4" w:rsidR="00F96498" w:rsidRPr="0034262C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Өнеркәсіп өндірісі және оның қоршаған ортаға әсері</w:t>
            </w:r>
            <w:r w:rsidR="00F96498" w:rsidRPr="00774F5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6498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F96498" w:rsidRPr="00774F5E" w:rsidRDefault="000752A6" w:rsidP="000705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5-ОСӨЖ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113BD" w:rsidRPr="000752A6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113BD" w:rsidRPr="000752A6">
              <w:rPr>
                <w:b/>
                <w:bCs/>
                <w:sz w:val="20"/>
                <w:szCs w:val="20"/>
              </w:rPr>
              <w:t>-СӨЖ</w:t>
            </w:r>
            <w:r w:rsidR="00E113BD" w:rsidRPr="00E113BD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610A262C" w:rsidR="00F96498" w:rsidRPr="00774F5E" w:rsidRDefault="00E113BD" w:rsidP="000705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. </w:t>
            </w:r>
            <w:r w:rsidR="00F96498" w:rsidRPr="00774F5E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774F5E">
              <w:rPr>
                <w:bCs/>
                <w:sz w:val="20"/>
                <w:szCs w:val="20"/>
              </w:rPr>
              <w:t>: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 негізінде кешенді карта құрастыру</w:t>
            </w:r>
            <w:r w:rsidR="00F96498" w:rsidRPr="00774F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зерттеу аймағы таңдау бойынша</w:t>
            </w:r>
            <w:r w:rsidR="00F96498" w:rsidRPr="00774F5E">
              <w:rPr>
                <w:sz w:val="20"/>
                <w:szCs w:val="20"/>
              </w:rPr>
              <w:t>)</w:t>
            </w:r>
            <w:r w:rsidR="00F9649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Топтық жоба</w:t>
            </w:r>
            <w:r w:rsidR="00F96498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574E61E3" w:rsidR="00F96498" w:rsidRPr="00E113BD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D54F52" w:rsidRPr="00D54F52">
              <w:rPr>
                <w:sz w:val="20"/>
                <w:szCs w:val="20"/>
                <w:lang w:val="kk-KZ"/>
              </w:rPr>
              <w:t>Қала құрылысы құжаттамасының экологиялық мазмұны</w:t>
            </w:r>
          </w:p>
        </w:tc>
        <w:tc>
          <w:tcPr>
            <w:tcW w:w="859" w:type="dxa"/>
            <w:shd w:val="clear" w:color="auto" w:fill="auto"/>
          </w:tcPr>
          <w:p w14:paraId="38D28B6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4AD2D55" w:rsidR="00F96498" w:rsidRPr="0034262C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Қалдықтар. Қалдықтардың жіктелуі. Қауіпті қалдықтар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1765" w:rsidRPr="003F2DC5" w14:paraId="39BF3260" w14:textId="77777777" w:rsidTr="00526BC5">
        <w:tc>
          <w:tcPr>
            <w:tcW w:w="10490" w:type="dxa"/>
            <w:gridSpan w:val="4"/>
            <w:shd w:val="clear" w:color="auto" w:fill="auto"/>
          </w:tcPr>
          <w:p w14:paraId="0CBC957A" w14:textId="2999941E" w:rsidR="001C1765" w:rsidRDefault="001C1765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4-МОДУЛЬ. </w:t>
            </w:r>
            <w:r w:rsidRPr="001C1765">
              <w:rPr>
                <w:sz w:val="20"/>
                <w:szCs w:val="20"/>
                <w:lang w:val="kk-KZ"/>
              </w:rPr>
              <w:t>Тұрғын аудан, қоғамдық және өндірістік ғимараттар экологиясын жіктеу (Аркология)</w:t>
            </w:r>
          </w:p>
        </w:tc>
      </w:tr>
      <w:tr w:rsidR="00F96498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9AAEAA2" w:rsidR="00F96498" w:rsidRPr="00D54F52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D54F52" w:rsidRPr="00D54F52">
              <w:rPr>
                <w:sz w:val="20"/>
                <w:szCs w:val="20"/>
                <w:lang w:val="kk-KZ"/>
              </w:rPr>
              <w:t>Қалалық ортаның сапасына қойылатын талаптар</w:t>
            </w:r>
          </w:p>
        </w:tc>
        <w:tc>
          <w:tcPr>
            <w:tcW w:w="859" w:type="dxa"/>
            <w:shd w:val="clear" w:color="auto" w:fill="auto"/>
          </w:tcPr>
          <w:p w14:paraId="5307A86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0F054C82" w:rsidR="00F96498" w:rsidRPr="00995F84" w:rsidRDefault="000752A6" w:rsidP="0007055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12-СС</w:t>
            </w:r>
            <w:r w:rsidR="00F96498" w:rsidRPr="009F2E88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Қала тұрғындарының демографиялық сипаттамалары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F96498" w:rsidRPr="00774F5E" w:rsidRDefault="000752A6" w:rsidP="0007055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6-ОСӨЖ</w:t>
            </w:r>
            <w:r w:rsidR="00F96498" w:rsidRPr="009F2E88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  </w:t>
            </w:r>
            <w:r w:rsidR="00995F84" w:rsidRPr="000752A6">
              <w:rPr>
                <w:b/>
                <w:bCs/>
                <w:sz w:val="20"/>
                <w:szCs w:val="20"/>
              </w:rPr>
              <w:t>3- СӨЖ</w:t>
            </w:r>
            <w:r w:rsidR="00995F84" w:rsidRPr="00995F84">
              <w:rPr>
                <w:sz w:val="20"/>
                <w:szCs w:val="20"/>
              </w:rPr>
              <w:t xml:space="preserve">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5271BB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1C8C65A8" w:rsidR="00F96498" w:rsidRPr="00995F84" w:rsidRDefault="00995F84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4-МОДУЛЬ. </w:t>
            </w:r>
            <w:r w:rsidR="00F96498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71BB" w:rsidRPr="009A77F4">
              <w:rPr>
                <w:sz w:val="20"/>
                <w:szCs w:val="20"/>
                <w:lang w:val="kk-KZ"/>
              </w:rPr>
              <w:t>Тұрғын</w:t>
            </w:r>
            <w:r w:rsidR="005271BB">
              <w:rPr>
                <w:sz w:val="20"/>
                <w:szCs w:val="20"/>
                <w:lang w:val="kk-KZ"/>
              </w:rPr>
              <w:t xml:space="preserve"> аудан</w:t>
            </w:r>
            <w:r w:rsidR="005271BB" w:rsidRPr="009A77F4">
              <w:rPr>
                <w:sz w:val="20"/>
                <w:szCs w:val="20"/>
                <w:lang w:val="kk-KZ"/>
              </w:rPr>
              <w:t>, қоғамдық және өндірістік ғимараттар экологиясы</w:t>
            </w:r>
            <w:r w:rsidR="005271BB">
              <w:rPr>
                <w:sz w:val="20"/>
                <w:szCs w:val="20"/>
                <w:lang w:val="kk-KZ"/>
              </w:rPr>
              <w:t>н жіктеу</w:t>
            </w:r>
            <w:r w:rsidR="005271BB" w:rsidRPr="009A77F4">
              <w:rPr>
                <w:sz w:val="20"/>
                <w:szCs w:val="20"/>
                <w:lang w:val="kk-KZ"/>
              </w:rPr>
              <w:t xml:space="preserve"> (Аркология)</w:t>
            </w:r>
          </w:p>
        </w:tc>
      </w:tr>
      <w:tr w:rsidR="00F96498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4AC7596D" w:rsidR="00F96498" w:rsidRPr="00995F84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D54F52" w:rsidRPr="00D54F52">
              <w:rPr>
                <w:sz w:val="20"/>
                <w:szCs w:val="20"/>
                <w:lang w:val="kk-KZ"/>
              </w:rPr>
              <w:t xml:space="preserve">Шаруашылық қызмет </w:t>
            </w:r>
            <w:r w:rsidR="00D54F52">
              <w:rPr>
                <w:sz w:val="20"/>
                <w:szCs w:val="20"/>
                <w:lang w:val="kk-KZ"/>
              </w:rPr>
              <w:t>әсерлерінен</w:t>
            </w:r>
            <w:r w:rsidR="00D54F52" w:rsidRPr="00D54F52">
              <w:rPr>
                <w:sz w:val="20"/>
                <w:szCs w:val="20"/>
                <w:lang w:val="kk-KZ"/>
              </w:rPr>
              <w:t xml:space="preserve"> қалалық ортаны қорғау</w:t>
            </w:r>
            <w:r w:rsidR="00995F84">
              <w:rPr>
                <w:sz w:val="20"/>
                <w:szCs w:val="20"/>
                <w:lang w:val="kk-KZ"/>
              </w:rPr>
              <w:t xml:space="preserve">. </w:t>
            </w:r>
            <w:r w:rsidR="00995F84" w:rsidRPr="00995F8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639493E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49B777B7" w:rsidR="00F96498" w:rsidRPr="00995F84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Ірі қалалардың экологиялық мәселелері және қалалық тіршілік ету ортасын экологиялық бақылау әдістері</w:t>
            </w:r>
            <w:r w:rsidR="0034262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5D58749E" w:rsidR="00F96498" w:rsidRPr="0009228F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09228F">
              <w:rPr>
                <w:sz w:val="20"/>
                <w:szCs w:val="20"/>
                <w:lang w:val="kk-KZ"/>
              </w:rPr>
              <w:t>Қала</w:t>
            </w:r>
            <w:r w:rsidR="0009228F" w:rsidRPr="0009228F">
              <w:rPr>
                <w:sz w:val="20"/>
                <w:szCs w:val="20"/>
                <w:lang w:val="kk-KZ"/>
              </w:rPr>
              <w:t xml:space="preserve"> аума</w:t>
            </w:r>
            <w:r w:rsidR="0009228F">
              <w:rPr>
                <w:sz w:val="20"/>
                <w:szCs w:val="20"/>
                <w:lang w:val="kk-KZ"/>
              </w:rPr>
              <w:t>ғының</w:t>
            </w:r>
            <w:r w:rsidR="0009228F" w:rsidRPr="0009228F">
              <w:rPr>
                <w:sz w:val="20"/>
                <w:szCs w:val="20"/>
                <w:lang w:val="kk-KZ"/>
              </w:rPr>
              <w:t xml:space="preserve"> табиғи-техногендік және экологиялық жағдайы</w:t>
            </w:r>
          </w:p>
        </w:tc>
        <w:tc>
          <w:tcPr>
            <w:tcW w:w="859" w:type="dxa"/>
            <w:shd w:val="clear" w:color="auto" w:fill="auto"/>
          </w:tcPr>
          <w:p w14:paraId="0698BDE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70DF3AD8" w:rsidR="00F96498" w:rsidRPr="00995F84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14-СС</w:t>
            </w:r>
            <w:r w:rsidR="0034262C">
              <w:t xml:space="preserve"> </w:t>
            </w:r>
            <w:r w:rsidR="0034262C" w:rsidRPr="0034262C">
              <w:rPr>
                <w:sz w:val="20"/>
                <w:szCs w:val="20"/>
              </w:rPr>
              <w:t>Қалалық экожүйелердегі азық-түлік ресурстарын басқару.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38A4912B" w:rsidR="00F96498" w:rsidRPr="00774F5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7-ОСӨЖ</w:t>
            </w:r>
            <w:r w:rsidR="00F96498" w:rsidRPr="00774F5E">
              <w:rPr>
                <w:b/>
                <w:sz w:val="20"/>
                <w:szCs w:val="20"/>
              </w:rPr>
              <w:t xml:space="preserve">.  </w:t>
            </w:r>
            <w:r w:rsidR="00995F84" w:rsidRPr="000752A6">
              <w:rPr>
                <w:b/>
                <w:bCs/>
                <w:sz w:val="20"/>
                <w:szCs w:val="20"/>
              </w:rPr>
              <w:t>3-СӨЖ</w:t>
            </w:r>
            <w:r w:rsidR="00995F84" w:rsidRPr="00995F84">
              <w:rPr>
                <w:sz w:val="20"/>
                <w:szCs w:val="20"/>
              </w:rPr>
              <w:t>-і қабылдау. Тақырып: Ғарыштық сурет негізінде кешенді карта құрастыру (зерттеу аймағы таңдау бойынша). Топтық жоба.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77777777" w:rsidR="00F96498" w:rsidRPr="00941C5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96498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31B83B00" w:rsidR="00F96498" w:rsidRPr="0009228F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15-Д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09228F">
              <w:rPr>
                <w:sz w:val="20"/>
                <w:szCs w:val="20"/>
                <w:lang w:val="kk-KZ"/>
              </w:rPr>
              <w:t>Қала аумағы</w:t>
            </w:r>
            <w:r w:rsidR="00530DA1">
              <w:rPr>
                <w:sz w:val="20"/>
                <w:szCs w:val="20"/>
                <w:lang w:val="kk-KZ"/>
              </w:rPr>
              <w:t>ның</w:t>
            </w:r>
            <w:r w:rsidR="0009228F">
              <w:rPr>
                <w:sz w:val="20"/>
                <w:szCs w:val="20"/>
                <w:lang w:val="kk-KZ"/>
              </w:rPr>
              <w:t xml:space="preserve"> қоршаған ортасын қорғау</w:t>
            </w:r>
          </w:p>
        </w:tc>
        <w:tc>
          <w:tcPr>
            <w:tcW w:w="859" w:type="dxa"/>
            <w:shd w:val="clear" w:color="auto" w:fill="auto"/>
          </w:tcPr>
          <w:p w14:paraId="54505D9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4BE7DA49" w:rsidR="00F96498" w:rsidRPr="00995F84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15-СС</w:t>
            </w:r>
            <w:r w:rsidR="00F96498" w:rsidRPr="00774F5E">
              <w:rPr>
                <w:b/>
                <w:sz w:val="20"/>
                <w:szCs w:val="20"/>
              </w:rPr>
              <w:t>.</w:t>
            </w:r>
            <w:r w:rsidR="00F96498" w:rsidRPr="00774F5E">
              <w:rPr>
                <w:sz w:val="20"/>
                <w:szCs w:val="20"/>
                <w:lang w:val="kk-KZ"/>
              </w:rPr>
              <w:t xml:space="preserve"> </w:t>
            </w:r>
            <w:r w:rsidR="0034262C" w:rsidRPr="0034262C">
              <w:rPr>
                <w:sz w:val="20"/>
                <w:szCs w:val="20"/>
                <w:lang w:val="kk-KZ"/>
              </w:rPr>
              <w:t>Қаланың ерекше қорғалатын табиғи аумақтары.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F96498" w:rsidRPr="003F2DC5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E" w14:textId="31C86D82" w:rsidR="00594DE6" w:rsidRPr="00007CE1" w:rsidRDefault="001640C9" w:rsidP="002A021D">
      <w:pPr>
        <w:spacing w:after="120"/>
        <w:jc w:val="both"/>
        <w:rPr>
          <w:b/>
          <w:sz w:val="16"/>
          <w:szCs w:val="16"/>
        </w:rPr>
      </w:pPr>
      <w:r w:rsidRPr="00007CE1">
        <w:rPr>
          <w:b/>
          <w:sz w:val="16"/>
          <w:szCs w:val="16"/>
        </w:rPr>
        <w:t xml:space="preserve">Декан  </w:t>
      </w:r>
      <w:r w:rsidR="005E7456" w:rsidRPr="00007CE1">
        <w:rPr>
          <w:b/>
          <w:sz w:val="16"/>
          <w:szCs w:val="16"/>
        </w:rPr>
        <w:t xml:space="preserve">   </w:t>
      </w:r>
      <w:r w:rsidR="003762AA" w:rsidRPr="00007CE1">
        <w:rPr>
          <w:b/>
          <w:sz w:val="16"/>
          <w:szCs w:val="16"/>
        </w:rPr>
        <w:t>___________________________________</w:t>
      </w:r>
      <w:r w:rsidRPr="00007CE1">
        <w:rPr>
          <w:b/>
          <w:sz w:val="16"/>
          <w:szCs w:val="16"/>
        </w:rPr>
        <w:t xml:space="preserve">   </w:t>
      </w:r>
      <w:r w:rsidR="000752A6" w:rsidRPr="00007CE1">
        <w:rPr>
          <w:b/>
          <w:sz w:val="16"/>
          <w:szCs w:val="16"/>
          <w:lang w:val="kk-KZ"/>
        </w:rPr>
        <w:t>А.С.Ақтымбаева</w:t>
      </w:r>
      <w:r w:rsidRPr="00007CE1">
        <w:rPr>
          <w:b/>
          <w:sz w:val="16"/>
          <w:szCs w:val="16"/>
        </w:rPr>
        <w:t xml:space="preserve">                                                                          </w:t>
      </w:r>
    </w:p>
    <w:p w14:paraId="20A9D462" w14:textId="77777777" w:rsidR="00007CE1" w:rsidRPr="00007CE1" w:rsidRDefault="006D1812" w:rsidP="00697944">
      <w:pPr>
        <w:spacing w:after="120"/>
        <w:rPr>
          <w:b/>
          <w:sz w:val="16"/>
          <w:szCs w:val="16"/>
          <w:lang w:val="kk-KZ"/>
        </w:rPr>
      </w:pPr>
      <w:r w:rsidRPr="00007CE1">
        <w:rPr>
          <w:b/>
          <w:sz w:val="16"/>
          <w:szCs w:val="16"/>
          <w:lang w:val="kk-KZ"/>
        </w:rPr>
        <w:t>Кафедра меңгерушісі</w:t>
      </w:r>
      <w:r w:rsidR="005E7456" w:rsidRPr="00007CE1">
        <w:rPr>
          <w:b/>
          <w:sz w:val="16"/>
          <w:szCs w:val="16"/>
        </w:rPr>
        <w:t xml:space="preserve"> ______________________</w:t>
      </w:r>
      <w:r w:rsidR="000752A6" w:rsidRPr="00007CE1">
        <w:rPr>
          <w:b/>
          <w:sz w:val="16"/>
          <w:szCs w:val="16"/>
          <w:lang w:val="kk-KZ"/>
        </w:rPr>
        <w:t>А.А.Асылбекова</w:t>
      </w:r>
    </w:p>
    <w:p w14:paraId="288DED2E" w14:textId="32C96551" w:rsidR="004947F8" w:rsidRDefault="006D1812" w:rsidP="00007CE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007CE1">
        <w:rPr>
          <w:b/>
          <w:sz w:val="16"/>
          <w:szCs w:val="16"/>
          <w:lang w:val="kk-KZ"/>
        </w:rPr>
        <w:t>Дәріскер</w:t>
      </w:r>
      <w:r w:rsidR="005E7456" w:rsidRPr="00007CE1">
        <w:rPr>
          <w:b/>
          <w:sz w:val="16"/>
          <w:szCs w:val="16"/>
          <w:lang w:val="kk-KZ"/>
        </w:rPr>
        <w:t xml:space="preserve"> ___________________________________</w:t>
      </w:r>
      <w:r w:rsidR="000752A6" w:rsidRPr="00007CE1">
        <w:rPr>
          <w:b/>
          <w:sz w:val="16"/>
          <w:szCs w:val="16"/>
          <w:lang w:val="kk-KZ"/>
        </w:rPr>
        <w:t>А.Ғ.Көшім</w:t>
      </w: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Pr="00CC49A2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2AE4044B" w14:textId="77777777" w:rsidR="00D3499B" w:rsidRPr="00CC49A2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08857E80" w14:textId="771FAD20" w:rsidR="00D3499B" w:rsidRPr="00FC3D8E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FC3D8E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FC3D8E">
        <w:rPr>
          <w:b/>
          <w:sz w:val="20"/>
          <w:szCs w:val="20"/>
          <w:lang w:val="kk-KZ"/>
        </w:rPr>
        <w:t xml:space="preserve"> </w:t>
      </w:r>
      <w:r w:rsidR="00A551EC" w:rsidRPr="00FC3D8E">
        <w:rPr>
          <w:b/>
          <w:sz w:val="20"/>
          <w:szCs w:val="20"/>
          <w:lang w:val="kk-KZ"/>
        </w:rPr>
        <w:t>Ғарыштық сурет негізінде кешенді карта құрастыру (зерттеу аймағы</w:t>
      </w:r>
      <w:r w:rsidR="00A551EC">
        <w:rPr>
          <w:b/>
          <w:sz w:val="20"/>
          <w:szCs w:val="20"/>
          <w:lang w:val="kk-KZ"/>
        </w:rPr>
        <w:t>н</w:t>
      </w:r>
      <w:r w:rsidR="00A551EC" w:rsidRPr="00FC3D8E">
        <w:rPr>
          <w:b/>
          <w:sz w:val="20"/>
          <w:szCs w:val="20"/>
          <w:lang w:val="kk-KZ"/>
        </w:rPr>
        <w:t xml:space="preserve"> таңдау бойынша</w:t>
      </w:r>
      <w:r w:rsidR="00D3499B" w:rsidRPr="00FC3D8E">
        <w:rPr>
          <w:b/>
          <w:sz w:val="20"/>
          <w:szCs w:val="20"/>
          <w:lang w:val="kk-KZ"/>
        </w:rPr>
        <w:t xml:space="preserve">) ( 20% </w:t>
      </w:r>
      <w:r w:rsidR="00A551EC">
        <w:rPr>
          <w:b/>
          <w:sz w:val="20"/>
          <w:szCs w:val="20"/>
          <w:lang w:val="kk-KZ"/>
        </w:rPr>
        <w:t>-н</w:t>
      </w:r>
      <w:r w:rsidR="00D3499B" w:rsidRPr="00FC3D8E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FC3D8E">
        <w:rPr>
          <w:b/>
          <w:sz w:val="20"/>
          <w:szCs w:val="20"/>
          <w:lang w:val="kk-KZ"/>
        </w:rPr>
        <w:t>)</w:t>
      </w:r>
    </w:p>
    <w:p w14:paraId="0452B265" w14:textId="77777777" w:rsidR="00D3499B" w:rsidRPr="00FC3D8E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FC3D8E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FC3D8E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BF4583" w14:paraId="24D21A01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D62C47" w14:textId="46BD8C7F" w:rsidR="00D3499B" w:rsidRPr="001761A1" w:rsidRDefault="00D3499B" w:rsidP="0057409C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1761A1" w:rsidRPr="001761A1">
              <w:rPr>
                <w:b/>
                <w:sz w:val="20"/>
                <w:szCs w:val="20"/>
                <w:lang w:val="kk-KZ"/>
              </w:rPr>
              <w:t>Зерттеу аймағының суретін жүктеу</w:t>
            </w:r>
          </w:p>
          <w:p w14:paraId="0A6D766A" w14:textId="77777777" w:rsidR="00D3499B" w:rsidRPr="00BF4583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2B8B7BAA" w:rsidR="00D3499B" w:rsidRPr="00BF4583" w:rsidRDefault="00863D12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63D12">
              <w:rPr>
                <w:rStyle w:val="eop"/>
                <w:sz w:val="20"/>
                <w:szCs w:val="20"/>
              </w:rPr>
              <w:t xml:space="preserve">Тапсырма дұрыс орындалды, түсініктемелер толық және Интернетте жұмыс істеу қабілетін және </w:t>
            </w:r>
            <w:r>
              <w:rPr>
                <w:rStyle w:val="eop"/>
                <w:sz w:val="20"/>
                <w:szCs w:val="20"/>
                <w:lang w:val="kk-KZ"/>
              </w:rPr>
              <w:t>ҒС</w:t>
            </w:r>
            <w:r w:rsidRPr="00863D12">
              <w:rPr>
                <w:rStyle w:val="eop"/>
                <w:sz w:val="20"/>
                <w:szCs w:val="20"/>
              </w:rPr>
              <w:t xml:space="preserve"> жүктеу процесін көрсете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алады.</w:t>
            </w:r>
            <w:r w:rsidR="00D3499B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98F63E" w14:textId="1ED826AA" w:rsidR="00AE16B4" w:rsidRPr="00AE16B4" w:rsidRDefault="00AE16B4" w:rsidP="00AE16B4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Pr="00AE16B4">
              <w:rPr>
                <w:rStyle w:val="normaltextrun"/>
                <w:bCs/>
                <w:sz w:val="20"/>
                <w:szCs w:val="20"/>
              </w:rPr>
              <w:t>C жүктеу дұрыс аяқталд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Pr="00AE16B4">
              <w:rPr>
                <w:rStyle w:val="normaltextrun"/>
                <w:bCs/>
                <w:sz w:val="20"/>
                <w:szCs w:val="20"/>
              </w:rPr>
              <w:t>, бірақ суреттерде бұлыңғырлық көп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4A2B66CA" w14:textId="77777777" w:rsidR="00AE16B4" w:rsidRDefault="00AE16B4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  <w:p w14:paraId="5C0BB30B" w14:textId="654FF83C" w:rsidR="00D3499B" w:rsidRPr="00BF4583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B14AEE" w14:textId="60891C79" w:rsidR="00AE16B4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AE16B4">
              <w:rPr>
                <w:rStyle w:val="eop"/>
                <w:sz w:val="20"/>
                <w:szCs w:val="20"/>
                <w:lang w:val="kk-KZ"/>
              </w:rPr>
              <w:t>Студент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тапсырманы жалпы орында</w:t>
            </w:r>
            <w:r w:rsidR="00AE16B4">
              <w:rPr>
                <w:rStyle w:val="eop"/>
                <w:sz w:val="20"/>
                <w:szCs w:val="20"/>
                <w:lang w:val="kk-KZ"/>
              </w:rPr>
              <w:t>ған</w:t>
            </w:r>
            <w:r w:rsidR="008A4157">
              <w:rPr>
                <w:rStyle w:val="eop"/>
                <w:sz w:val="20"/>
                <w:szCs w:val="20"/>
                <w:lang w:val="kk-KZ"/>
              </w:rPr>
              <w:t>,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бірақ операцияның о</w:t>
            </w:r>
            <w:r w:rsidR="008A4157">
              <w:rPr>
                <w:rStyle w:val="eop"/>
                <w:sz w:val="20"/>
                <w:szCs w:val="20"/>
              </w:rPr>
              <w:t>рындалу процесін толық түсіндіріп, жеткізу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қиын</w:t>
            </w:r>
            <w:r w:rsidR="008A4157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7E09D17" w14:textId="071633CA" w:rsidR="00D3499B" w:rsidRPr="00BF4583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39420055" w:rsidR="00D3499B" w:rsidRPr="00BF4583" w:rsidRDefault="00D3499B" w:rsidP="0085674B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B92A40">
              <w:rPr>
                <w:rStyle w:val="eop"/>
                <w:sz w:val="20"/>
                <w:szCs w:val="20"/>
                <w:lang w:val="kk-KZ"/>
              </w:rPr>
              <w:t>Ғ</w:t>
            </w:r>
            <w:r w:rsidR="00B92A40">
              <w:rPr>
                <w:rStyle w:val="eop"/>
                <w:sz w:val="20"/>
                <w:szCs w:val="20"/>
              </w:rPr>
              <w:t>арыштық суретті жүктеп алған</w:t>
            </w:r>
            <w:r w:rsidR="00B92A40">
              <w:rPr>
                <w:rStyle w:val="eop"/>
                <w:sz w:val="20"/>
                <w:szCs w:val="20"/>
                <w:lang w:val="kk-KZ"/>
              </w:rPr>
              <w:t>,</w:t>
            </w:r>
            <w:r w:rsidR="00B92A40" w:rsidRPr="00B92A40">
              <w:rPr>
                <w:rStyle w:val="eop"/>
                <w:sz w:val="20"/>
                <w:szCs w:val="20"/>
              </w:rPr>
              <w:t xml:space="preserve"> бірақ</w:t>
            </w:r>
            <w:r w:rsidR="0085674B">
              <w:rPr>
                <w:rStyle w:val="eop"/>
                <w:sz w:val="20"/>
                <w:szCs w:val="20"/>
                <w:lang w:val="kk-KZ"/>
              </w:rPr>
              <w:t xml:space="preserve"> дұрыс емес </w:t>
            </w:r>
            <w:r w:rsidR="00B92A40" w:rsidRPr="00B92A40">
              <w:rPr>
                <w:rStyle w:val="eop"/>
                <w:sz w:val="20"/>
                <w:szCs w:val="20"/>
              </w:rPr>
              <w:t>яғни</w:t>
            </w:r>
            <w:r w:rsidR="0085674B">
              <w:rPr>
                <w:rStyle w:val="eop"/>
                <w:sz w:val="20"/>
                <w:szCs w:val="20"/>
                <w:lang w:val="kk-KZ"/>
              </w:rPr>
              <w:t>, с</w:t>
            </w:r>
            <w:r w:rsidR="00B92A40" w:rsidRPr="00B92A40">
              <w:rPr>
                <w:rStyle w:val="eop"/>
                <w:sz w:val="20"/>
                <w:szCs w:val="20"/>
              </w:rPr>
              <w:t>урет зерттеу аймағын толық қамтымайды</w:t>
            </w:r>
            <w:r w:rsidR="0085674B"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D3499B" w:rsidRPr="00BF4583" w14:paraId="4284543C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061A1072" w:rsidR="00D3499B" w:rsidRPr="00BF4583" w:rsidRDefault="001761A1" w:rsidP="0057409C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C99B00D" w:rsidR="00D3499B" w:rsidRPr="00884F9A" w:rsidRDefault="00F91B57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91B57">
              <w:rPr>
                <w:rStyle w:val="normaltextrun"/>
                <w:bCs/>
                <w:sz w:val="20"/>
                <w:szCs w:val="20"/>
              </w:rPr>
              <w:t xml:space="preserve">Студент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ҒС</w:t>
            </w:r>
            <w:r w:rsidRPr="00F91B57">
              <w:rPr>
                <w:rStyle w:val="normaltextrun"/>
                <w:bCs/>
                <w:sz w:val="20"/>
                <w:szCs w:val="20"/>
              </w:rPr>
              <w:t xml:space="preserve"> өңдеуге арналған ГАЖ бағдарламаларымен жұмыс іс</w:t>
            </w:r>
            <w:r>
              <w:rPr>
                <w:rStyle w:val="normaltextrun"/>
                <w:bCs/>
                <w:sz w:val="20"/>
                <w:szCs w:val="20"/>
              </w:rPr>
              <w:t>теуде тамаша дағдыларды көрсете алды.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966B3CA" w:rsidR="00D3499B" w:rsidRPr="00884F9A" w:rsidRDefault="00C4438C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4438C">
              <w:rPr>
                <w:rStyle w:val="normaltextrun"/>
                <w:bCs/>
                <w:sz w:val="20"/>
                <w:szCs w:val="20"/>
              </w:rPr>
              <w:t xml:space="preserve">Студенттің жеке бағдарлама (ENVI) көмегімен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Pr="00C4438C">
              <w:rPr>
                <w:rStyle w:val="normaltextrun"/>
                <w:bCs/>
                <w:sz w:val="20"/>
                <w:szCs w:val="20"/>
              </w:rPr>
              <w:t>C</w:t>
            </w:r>
            <w:r>
              <w:rPr>
                <w:rStyle w:val="normaltextrun"/>
                <w:bCs/>
                <w:sz w:val="20"/>
                <w:szCs w:val="20"/>
              </w:rPr>
              <w:t xml:space="preserve"> өңдеуде жақсы дағдылары қалыптасқан.</w:t>
            </w:r>
            <w:r w:rsidR="00D3499B"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89831A" w14:textId="6CC22041" w:rsidR="008A4157" w:rsidRPr="007F71A7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8A4157"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>C өңдеу аяқтал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 xml:space="preserve">, бірақ өңдеу нәтижелерін 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 xml:space="preserve"> әдістері дұрыс қолданылмаған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4F26E51F" w14:textId="6E5C3BF2" w:rsidR="00D3499B" w:rsidRPr="00884F9A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740909" w14:textId="022B0FA6" w:rsidR="00B92A40" w:rsidRPr="00B92A40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B92A40"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="00B92A40" w:rsidRPr="00B92A40">
              <w:rPr>
                <w:rStyle w:val="normaltextrun"/>
                <w:bCs/>
                <w:sz w:val="20"/>
                <w:szCs w:val="20"/>
              </w:rPr>
              <w:t xml:space="preserve">C өңдеу толық аяқталмаған; </w:t>
            </w:r>
            <w:r w:rsidR="00B92A40"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="00B92A40" w:rsidRPr="00B92A40">
              <w:rPr>
                <w:rStyle w:val="normaltextrun"/>
                <w:bCs/>
                <w:sz w:val="20"/>
                <w:szCs w:val="20"/>
              </w:rPr>
              <w:t>C өңдеуде кейбір дәлсіздіктер бар</w:t>
            </w:r>
            <w:r w:rsidR="00B92A40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2230BB0B" w14:textId="4903F313" w:rsidR="00D3499B" w:rsidRPr="00884F9A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</w:tr>
      <w:tr w:rsidR="00D3499B" w:rsidRPr="00220A54" w14:paraId="34374450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7F5DDF1E" w:rsidR="00D3499B" w:rsidRPr="001761A1" w:rsidRDefault="001761A1" w:rsidP="0057409C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жіктеу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47029CEB" w:rsidR="00D3499B" w:rsidRPr="00F91B57" w:rsidRDefault="00F91B57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>С толық классификациясы жүргізіліп, рельеф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268907A0" w:rsidR="00D3499B" w:rsidRPr="00C4438C" w:rsidRDefault="00D3499B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02647F"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="0002647F" w:rsidRPr="0002647F">
              <w:rPr>
                <w:rStyle w:val="normaltextrun"/>
                <w:bCs/>
                <w:sz w:val="20"/>
                <w:szCs w:val="20"/>
                <w:lang w:val="kk-KZ"/>
              </w:rPr>
              <w:t>С автоматтандырылған классификациясы жүргізіл</w:t>
            </w:r>
            <w:r w:rsidR="00C4438C"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="0002647F" w:rsidRPr="0002647F">
              <w:rPr>
                <w:rStyle w:val="normaltextrun"/>
                <w:bCs/>
                <w:sz w:val="20"/>
                <w:szCs w:val="20"/>
                <w:lang w:val="kk-KZ"/>
              </w:rPr>
              <w:t>, бірақ рельефтің бар</w:t>
            </w:r>
            <w:r w:rsidR="00C4438C">
              <w:rPr>
                <w:rStyle w:val="normaltextrun"/>
                <w:bCs/>
                <w:sz w:val="20"/>
                <w:szCs w:val="20"/>
                <w:lang w:val="kk-KZ"/>
              </w:rPr>
              <w:t>лық түрлері толық анықталмаған.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3113772" w:rsidR="00D3499B" w:rsidRPr="00856382" w:rsidRDefault="007F71A7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Зерттеу аймағына сәйкес кескіннің ішінара жіктелуі жүргізіл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бірақ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 xml:space="preserve"> рельефтің барлық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ма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084BE808" w:rsidR="00D3499B" w:rsidRPr="00FC3D8E" w:rsidRDefault="00D3499B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5638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>Студент</w:t>
            </w:r>
            <w:r w:rsidR="007F4C89" w:rsidRPr="00FC3D8E">
              <w:rPr>
                <w:rStyle w:val="normaltextrun"/>
                <w:bCs/>
                <w:sz w:val="20"/>
                <w:szCs w:val="20"/>
                <w:lang w:val="kk-KZ"/>
              </w:rPr>
              <w:t xml:space="preserve"> суретті толық жіктемеген, аумақ рельефінің түс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>тік</w:t>
            </w:r>
            <w:r w:rsidR="007F4C89" w:rsidRPr="00FC3D8E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 xml:space="preserve">гаммасы </w:t>
            </w:r>
            <w:r w:rsidR="007F4C89" w:rsidRPr="00FC3D8E">
              <w:rPr>
                <w:rStyle w:val="normaltextrun"/>
                <w:bCs/>
                <w:sz w:val="20"/>
                <w:szCs w:val="20"/>
                <w:lang w:val="kk-KZ"/>
              </w:rPr>
              <w:t>дұрыс қолданбаған.</w:t>
            </w:r>
          </w:p>
        </w:tc>
      </w:tr>
      <w:tr w:rsidR="00D3499B" w:rsidRPr="00220A54" w14:paraId="75E20E37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448369" w14:textId="377C85A6" w:rsidR="00D3499B" w:rsidRPr="001761A1" w:rsidRDefault="001761A1" w:rsidP="0057409C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Зерттеу аумақты картографиялау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721E86" w14:textId="1904A800" w:rsidR="00D3499B" w:rsidRPr="00FC3D8E" w:rsidRDefault="00D3499B" w:rsidP="00DA6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DA61F5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A61F5" w:rsidRPr="00DA61F5">
              <w:rPr>
                <w:rStyle w:val="normaltextrun"/>
                <w:bCs/>
                <w:sz w:val="20"/>
                <w:szCs w:val="20"/>
                <w:lang w:val="kk-KZ"/>
              </w:rPr>
              <w:t>Түс гаммасына сәйкес зерттелетін аумақтың сапалы картографиялық бейнесі құрастырылған.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2817FE" w14:textId="28634817" w:rsidR="0002647F" w:rsidRPr="00FC3D8E" w:rsidRDefault="0002647F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2647F">
              <w:rPr>
                <w:rStyle w:val="normaltextrun"/>
                <w:bCs/>
                <w:sz w:val="20"/>
                <w:szCs w:val="20"/>
                <w:lang w:val="kk-KZ"/>
              </w:rPr>
              <w:t>Ғ</w:t>
            </w:r>
            <w:r w:rsidRPr="00FC3D8E">
              <w:rPr>
                <w:rStyle w:val="normaltextrun"/>
                <w:bCs/>
                <w:sz w:val="20"/>
                <w:szCs w:val="20"/>
                <w:lang w:val="kk-KZ"/>
              </w:rPr>
              <w:t>С негізінде картаны құрастыру дағдылары көрсетіледі, бірақ картаны құрылымдауда кейбір кемшіліктер бар.</w:t>
            </w:r>
          </w:p>
          <w:p w14:paraId="7709CA2D" w14:textId="55F80EF9" w:rsidR="00D3499B" w:rsidRPr="00FC3D8E" w:rsidRDefault="00D3499B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C3D8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38B4C3" w14:textId="20FDF0CA" w:rsidR="007F71A7" w:rsidRPr="00FC3D8E" w:rsidRDefault="00D3499B" w:rsidP="005740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C3D8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037C5">
              <w:rPr>
                <w:rStyle w:val="normaltextrun"/>
                <w:b/>
                <w:bCs/>
                <w:sz w:val="20"/>
                <w:szCs w:val="20"/>
                <w:lang w:val="kk-KZ"/>
              </w:rPr>
              <w:t>Ғ</w:t>
            </w:r>
            <w:r w:rsidR="007F71A7" w:rsidRPr="00FC3D8E">
              <w:rPr>
                <w:rStyle w:val="normaltextrun"/>
                <w:bCs/>
                <w:sz w:val="20"/>
                <w:szCs w:val="20"/>
                <w:lang w:val="kk-KZ"/>
              </w:rPr>
              <w:t>C негізінде жүргізілген карталау сапасы қанағаттанарлық, картаның легендасында кейбір дәлсіздіктер бар</w:t>
            </w:r>
          </w:p>
          <w:p w14:paraId="4D9E15D6" w14:textId="40ACBD50" w:rsidR="00D3499B" w:rsidRPr="00FC3D8E" w:rsidRDefault="00D3499B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C3D8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B88563" w14:textId="44B9B76D" w:rsidR="00D3499B" w:rsidRPr="00FC3D8E" w:rsidRDefault="00D3499B" w:rsidP="007F4C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C3D8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F4C89" w:rsidRPr="00FC3D8E">
              <w:rPr>
                <w:rStyle w:val="normaltextrun"/>
                <w:bCs/>
                <w:sz w:val="20"/>
                <w:szCs w:val="20"/>
                <w:lang w:val="kk-KZ"/>
              </w:rPr>
              <w:t xml:space="preserve">Құрастырылған картаның сапасы төмен, картаны </w:t>
            </w:r>
            <w:r w:rsidR="007F4C89"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="007F4C89" w:rsidRPr="00FC3D8E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дұрыс қолдан</w:t>
            </w:r>
            <w:r w:rsidR="007F4C89">
              <w:rPr>
                <w:rStyle w:val="normaltextrun"/>
                <w:bCs/>
                <w:sz w:val="20"/>
                <w:szCs w:val="20"/>
                <w:lang w:val="kk-KZ"/>
              </w:rPr>
              <w:t>ылмаған.</w:t>
            </w:r>
          </w:p>
        </w:tc>
      </w:tr>
      <w:tr w:rsidR="00D3499B" w:rsidRPr="00220A54" w14:paraId="77032404" w14:textId="77777777" w:rsidTr="0057409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FC3D8E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FC3D8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FC3D8E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FC3D8E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FC3D8E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FC3D8E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FC3D8E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FC3D8E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C3D8E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FC3D8E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FC3D8E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FC3D8E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C3D8E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FC3D8E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FC3D8E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FC3D8E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FC3D8E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FC3D8E">
              <w:rPr>
                <w:sz w:val="20"/>
                <w:szCs w:val="20"/>
                <w:lang w:val="kk-KZ"/>
              </w:rPr>
              <w:t xml:space="preserve"> материалдар</w:t>
            </w:r>
            <w:r w:rsidRPr="00FC3D8E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FC3D8E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FC3D8E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C106" w14:textId="77777777" w:rsidR="005D0E46" w:rsidRDefault="005D0E46" w:rsidP="004C6A23">
      <w:r>
        <w:separator/>
      </w:r>
    </w:p>
  </w:endnote>
  <w:endnote w:type="continuationSeparator" w:id="0">
    <w:p w14:paraId="16F79E42" w14:textId="77777777" w:rsidR="005D0E46" w:rsidRDefault="005D0E46" w:rsidP="004C6A23">
      <w:r>
        <w:continuationSeparator/>
      </w:r>
    </w:p>
  </w:endnote>
  <w:endnote w:type="continuationNotice" w:id="1">
    <w:p w14:paraId="08664A74" w14:textId="77777777" w:rsidR="005D0E46" w:rsidRDefault="005D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138D" w14:textId="77777777" w:rsidR="005D0E46" w:rsidRDefault="005D0E46" w:rsidP="004C6A23">
      <w:r>
        <w:separator/>
      </w:r>
    </w:p>
  </w:footnote>
  <w:footnote w:type="continuationSeparator" w:id="0">
    <w:p w14:paraId="019BE3A7" w14:textId="77777777" w:rsidR="005D0E46" w:rsidRDefault="005D0E46" w:rsidP="004C6A23">
      <w:r>
        <w:continuationSeparator/>
      </w:r>
    </w:p>
  </w:footnote>
  <w:footnote w:type="continuationNotice" w:id="1">
    <w:p w14:paraId="4576AB9C" w14:textId="77777777" w:rsidR="005D0E46" w:rsidRDefault="005D0E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B62C31A8"/>
    <w:lvl w:ilvl="0" w:tplc="640A366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21CB8"/>
    <w:rsid w:val="00023D8E"/>
    <w:rsid w:val="00024786"/>
    <w:rsid w:val="0002647F"/>
    <w:rsid w:val="0003132B"/>
    <w:rsid w:val="00033886"/>
    <w:rsid w:val="00033BCF"/>
    <w:rsid w:val="00035CC8"/>
    <w:rsid w:val="00044F0E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666EE"/>
    <w:rsid w:val="00070557"/>
    <w:rsid w:val="00070DE9"/>
    <w:rsid w:val="00072014"/>
    <w:rsid w:val="000752A6"/>
    <w:rsid w:val="00076BBA"/>
    <w:rsid w:val="00080984"/>
    <w:rsid w:val="00080FF0"/>
    <w:rsid w:val="0008541E"/>
    <w:rsid w:val="0009228F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0FF1"/>
    <w:rsid w:val="000D42B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1A1"/>
    <w:rsid w:val="00176AC2"/>
    <w:rsid w:val="0017727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765"/>
    <w:rsid w:val="001C3867"/>
    <w:rsid w:val="001C3D29"/>
    <w:rsid w:val="001C7E67"/>
    <w:rsid w:val="001D1925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A54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8BE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386E"/>
    <w:rsid w:val="0030728E"/>
    <w:rsid w:val="00311121"/>
    <w:rsid w:val="003126D5"/>
    <w:rsid w:val="00316D0A"/>
    <w:rsid w:val="003179A4"/>
    <w:rsid w:val="00323280"/>
    <w:rsid w:val="00323908"/>
    <w:rsid w:val="00325DC8"/>
    <w:rsid w:val="00330851"/>
    <w:rsid w:val="00334A17"/>
    <w:rsid w:val="003354BB"/>
    <w:rsid w:val="00337B25"/>
    <w:rsid w:val="0034262C"/>
    <w:rsid w:val="0034309A"/>
    <w:rsid w:val="00347F99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31BD"/>
    <w:rsid w:val="003C747F"/>
    <w:rsid w:val="003D0455"/>
    <w:rsid w:val="003D4B0A"/>
    <w:rsid w:val="003D69B3"/>
    <w:rsid w:val="003E5097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96D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770B"/>
    <w:rsid w:val="00441994"/>
    <w:rsid w:val="0044231D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74C4"/>
    <w:rsid w:val="004C07C7"/>
    <w:rsid w:val="004C6373"/>
    <w:rsid w:val="004C6A23"/>
    <w:rsid w:val="004D1D6C"/>
    <w:rsid w:val="004D40D2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1BB"/>
    <w:rsid w:val="00530C39"/>
    <w:rsid w:val="00530DA1"/>
    <w:rsid w:val="00531853"/>
    <w:rsid w:val="005326DC"/>
    <w:rsid w:val="00533B39"/>
    <w:rsid w:val="0053541C"/>
    <w:rsid w:val="00535DED"/>
    <w:rsid w:val="005408F2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409C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1815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46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3E2C"/>
    <w:rsid w:val="0062740E"/>
    <w:rsid w:val="00632001"/>
    <w:rsid w:val="00634947"/>
    <w:rsid w:val="0063525E"/>
    <w:rsid w:val="0063671F"/>
    <w:rsid w:val="006401F6"/>
    <w:rsid w:val="00641E9C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24AE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B45CB"/>
    <w:rsid w:val="006C2B71"/>
    <w:rsid w:val="006C4434"/>
    <w:rsid w:val="006C56C2"/>
    <w:rsid w:val="006D1812"/>
    <w:rsid w:val="006D6F87"/>
    <w:rsid w:val="006D70F3"/>
    <w:rsid w:val="006E0639"/>
    <w:rsid w:val="006E44D0"/>
    <w:rsid w:val="006E585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17F9D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11E7"/>
    <w:rsid w:val="00852424"/>
    <w:rsid w:val="00852FCB"/>
    <w:rsid w:val="00854136"/>
    <w:rsid w:val="00855426"/>
    <w:rsid w:val="008560ED"/>
    <w:rsid w:val="00856382"/>
    <w:rsid w:val="0085674B"/>
    <w:rsid w:val="00863D1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A7F33"/>
    <w:rsid w:val="008B49DF"/>
    <w:rsid w:val="008B5B8B"/>
    <w:rsid w:val="008B6044"/>
    <w:rsid w:val="008C05E2"/>
    <w:rsid w:val="008C07FC"/>
    <w:rsid w:val="008C14CB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0DC4"/>
    <w:rsid w:val="009A44E4"/>
    <w:rsid w:val="009A77F4"/>
    <w:rsid w:val="009A78B4"/>
    <w:rsid w:val="009B6838"/>
    <w:rsid w:val="009B7F2B"/>
    <w:rsid w:val="009C0E8D"/>
    <w:rsid w:val="009C1790"/>
    <w:rsid w:val="009C222B"/>
    <w:rsid w:val="009C29E7"/>
    <w:rsid w:val="009D0926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14C2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4137"/>
    <w:rsid w:val="00AF62D6"/>
    <w:rsid w:val="00B04479"/>
    <w:rsid w:val="00B05314"/>
    <w:rsid w:val="00B057C0"/>
    <w:rsid w:val="00B143AA"/>
    <w:rsid w:val="00B16817"/>
    <w:rsid w:val="00B20215"/>
    <w:rsid w:val="00B22779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1743"/>
    <w:rsid w:val="00B92A40"/>
    <w:rsid w:val="00B945F2"/>
    <w:rsid w:val="00BA05DC"/>
    <w:rsid w:val="00BA26CA"/>
    <w:rsid w:val="00BA6437"/>
    <w:rsid w:val="00BB1114"/>
    <w:rsid w:val="00BB2E0D"/>
    <w:rsid w:val="00BB32DC"/>
    <w:rsid w:val="00BB6584"/>
    <w:rsid w:val="00BB7733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1441"/>
    <w:rsid w:val="00C8210A"/>
    <w:rsid w:val="00C8267A"/>
    <w:rsid w:val="00C84128"/>
    <w:rsid w:val="00C86741"/>
    <w:rsid w:val="00C92FAF"/>
    <w:rsid w:val="00C96A05"/>
    <w:rsid w:val="00CA458D"/>
    <w:rsid w:val="00CA4B30"/>
    <w:rsid w:val="00CB2F09"/>
    <w:rsid w:val="00CB5A3B"/>
    <w:rsid w:val="00CB5ED6"/>
    <w:rsid w:val="00CC2911"/>
    <w:rsid w:val="00CC49A2"/>
    <w:rsid w:val="00CC59D8"/>
    <w:rsid w:val="00CC786B"/>
    <w:rsid w:val="00CD0573"/>
    <w:rsid w:val="00CD2FD6"/>
    <w:rsid w:val="00CD7587"/>
    <w:rsid w:val="00CE642C"/>
    <w:rsid w:val="00CF26E9"/>
    <w:rsid w:val="00CF275E"/>
    <w:rsid w:val="00CF3660"/>
    <w:rsid w:val="00D01F1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78E"/>
    <w:rsid w:val="00D534C1"/>
    <w:rsid w:val="00D54F52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C5916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3547"/>
    <w:rsid w:val="00E04166"/>
    <w:rsid w:val="00E0584E"/>
    <w:rsid w:val="00E06636"/>
    <w:rsid w:val="00E10D87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17E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13E0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3B8A"/>
    <w:rsid w:val="00F25869"/>
    <w:rsid w:val="00F265DE"/>
    <w:rsid w:val="00F272EF"/>
    <w:rsid w:val="00F30DE3"/>
    <w:rsid w:val="00F33386"/>
    <w:rsid w:val="00F3540B"/>
    <w:rsid w:val="00F44BE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3D8E"/>
    <w:rsid w:val="00FC411D"/>
    <w:rsid w:val="00FC6222"/>
    <w:rsid w:val="00FC7FD9"/>
    <w:rsid w:val="00FD0FA8"/>
    <w:rsid w:val="00FD34D0"/>
    <w:rsid w:val="00FD67A1"/>
    <w:rsid w:val="00FE0A8C"/>
    <w:rsid w:val="00FE6E28"/>
    <w:rsid w:val="00FF3BE0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hdaribayev@outloo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21F052A8-DE68-4670-93F1-BD1F301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Учетная запись Майкрософт</cp:lastModifiedBy>
  <cp:revision>2</cp:revision>
  <cp:lastPrinted>2023-09-11T07:54:00Z</cp:lastPrinted>
  <dcterms:created xsi:type="dcterms:W3CDTF">2023-09-22T08:36:00Z</dcterms:created>
  <dcterms:modified xsi:type="dcterms:W3CDTF">2023-09-22T08:36:00Z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